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05" w:rsidRDefault="00CD5E8D" w:rsidP="0024763D">
      <w:pPr>
        <w:spacing w:after="0" w:line="240" w:lineRule="auto"/>
        <w:jc w:val="center"/>
        <w:rPr>
          <w:sz w:val="16"/>
          <w:szCs w:val="1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75pt;height:57.75pt;visibility:visible">
            <v:imagedata r:id="rId5" o:title=""/>
          </v:shape>
        </w:pict>
      </w:r>
    </w:p>
    <w:p w:rsidR="00BA0905" w:rsidRPr="00336869" w:rsidRDefault="00BA0905" w:rsidP="002476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6869">
        <w:rPr>
          <w:rFonts w:ascii="Arial" w:hAnsi="Arial" w:cs="Arial"/>
          <w:b/>
          <w:sz w:val="24"/>
          <w:szCs w:val="24"/>
        </w:rPr>
        <w:t>СОВЕТ ДЕПУТАТОВ</w:t>
      </w:r>
    </w:p>
    <w:p w:rsidR="00BA0905" w:rsidRPr="00336869" w:rsidRDefault="00BA0905" w:rsidP="002476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6869">
        <w:rPr>
          <w:rFonts w:ascii="Arial" w:hAnsi="Arial" w:cs="Arial"/>
          <w:b/>
          <w:sz w:val="24"/>
          <w:szCs w:val="24"/>
        </w:rPr>
        <w:t>ПОСЕЛЕНИЯ НОВОФЕДОРОВСКОЕ В ГОРОДЕ МОСКВЕ</w:t>
      </w:r>
    </w:p>
    <w:p w:rsidR="00BA0905" w:rsidRPr="00336869" w:rsidRDefault="00BA0905" w:rsidP="002476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A0905" w:rsidRDefault="00BA0905" w:rsidP="0024763D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336869">
        <w:rPr>
          <w:rFonts w:ascii="Arial" w:hAnsi="Arial" w:cs="Arial"/>
          <w:b/>
          <w:spacing w:val="20"/>
          <w:sz w:val="24"/>
          <w:szCs w:val="24"/>
        </w:rPr>
        <w:t>РЕШЕНИЕ</w:t>
      </w:r>
    </w:p>
    <w:p w:rsidR="00BA0905" w:rsidRDefault="00BA0905" w:rsidP="0024763D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763D">
        <w:rPr>
          <w:rFonts w:ascii="Arial" w:hAnsi="Arial" w:cs="Arial"/>
          <w:b/>
          <w:bCs/>
          <w:sz w:val="24"/>
          <w:szCs w:val="24"/>
        </w:rPr>
        <w:t xml:space="preserve">от </w:t>
      </w:r>
      <w:r>
        <w:rPr>
          <w:rFonts w:ascii="Arial" w:hAnsi="Arial" w:cs="Arial"/>
          <w:b/>
          <w:bCs/>
          <w:sz w:val="24"/>
          <w:szCs w:val="24"/>
        </w:rPr>
        <w:t>________________ № _____</w:t>
      </w:r>
    </w:p>
    <w:p w:rsidR="00BA0905" w:rsidRDefault="00BA0905" w:rsidP="007633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ПРОЕКТ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A0905" w:rsidRDefault="00BA0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763D">
        <w:rPr>
          <w:rFonts w:ascii="Arial" w:hAnsi="Arial" w:cs="Arial"/>
          <w:b/>
          <w:bCs/>
          <w:sz w:val="24"/>
          <w:szCs w:val="24"/>
        </w:rPr>
        <w:t>О</w:t>
      </w:r>
      <w:r>
        <w:rPr>
          <w:rFonts w:ascii="Arial" w:hAnsi="Arial" w:cs="Arial"/>
          <w:b/>
          <w:bCs/>
          <w:sz w:val="24"/>
          <w:szCs w:val="24"/>
        </w:rPr>
        <w:t xml:space="preserve">б утверждении Положения о территориальном общественном 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самоуправлении в поселении Новофедоровское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4763D">
        <w:rPr>
          <w:rFonts w:ascii="Arial" w:hAnsi="Arial" w:cs="Arial"/>
          <w:sz w:val="24"/>
          <w:szCs w:val="24"/>
        </w:rPr>
        <w:t>В соответствии с</w:t>
      </w:r>
      <w:r>
        <w:rPr>
          <w:rFonts w:ascii="Arial" w:hAnsi="Arial" w:cs="Arial"/>
          <w:sz w:val="24"/>
          <w:szCs w:val="24"/>
        </w:rPr>
        <w:t xml:space="preserve">о ст. 27 Федерального закона </w:t>
      </w:r>
      <w:r w:rsidRPr="0024763D">
        <w:rPr>
          <w:rFonts w:ascii="Arial" w:hAnsi="Arial" w:cs="Arial"/>
          <w:sz w:val="24"/>
          <w:szCs w:val="24"/>
        </w:rPr>
        <w:t>от 06.10.2003</w:t>
      </w:r>
      <w:r>
        <w:rPr>
          <w:rFonts w:ascii="Arial" w:hAnsi="Arial" w:cs="Arial"/>
          <w:sz w:val="24"/>
          <w:szCs w:val="24"/>
        </w:rPr>
        <w:t xml:space="preserve"> года</w:t>
      </w:r>
      <w:r w:rsidRPr="002476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Pr="0024763D">
        <w:rPr>
          <w:rFonts w:ascii="Arial" w:hAnsi="Arial" w:cs="Arial"/>
          <w:sz w:val="24"/>
          <w:szCs w:val="24"/>
        </w:rPr>
        <w:t xml:space="preserve"> 131-ФЗ "Об общих принципах </w:t>
      </w:r>
      <w:r w:rsidRPr="00D40210">
        <w:rPr>
          <w:rFonts w:ascii="Arial" w:hAnsi="Arial" w:cs="Arial"/>
          <w:sz w:val="24"/>
          <w:szCs w:val="24"/>
        </w:rPr>
        <w:t xml:space="preserve">организации местного самоуправления в Российской Федерации", </w:t>
      </w:r>
      <w:r>
        <w:rPr>
          <w:rFonts w:ascii="Arial" w:hAnsi="Arial" w:cs="Arial"/>
          <w:sz w:val="24"/>
          <w:szCs w:val="24"/>
        </w:rPr>
        <w:t>ст. 21 Закона</w:t>
      </w:r>
      <w:r w:rsidRPr="00D40210">
        <w:rPr>
          <w:rFonts w:ascii="Arial" w:hAnsi="Arial" w:cs="Arial"/>
          <w:sz w:val="24"/>
          <w:szCs w:val="24"/>
        </w:rPr>
        <w:t xml:space="preserve"> города Москвы от 06.11.2002 года № 56 "Об организации местного самоуправления в городе Москве"</w:t>
      </w:r>
      <w:r>
        <w:rPr>
          <w:rFonts w:ascii="Arial" w:hAnsi="Arial" w:cs="Arial"/>
          <w:sz w:val="24"/>
          <w:szCs w:val="24"/>
        </w:rPr>
        <w:t xml:space="preserve">, </w:t>
      </w:r>
      <w:r w:rsidRPr="00D40210">
        <w:rPr>
          <w:rFonts w:ascii="Arial" w:hAnsi="Arial" w:cs="Arial"/>
          <w:sz w:val="24"/>
          <w:szCs w:val="24"/>
        </w:rPr>
        <w:t>в целях приведения</w:t>
      </w:r>
      <w:r w:rsidRPr="009001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нормативных правовых актов органов местного самоуправления поселения Новофедоровское </w:t>
      </w:r>
      <w:r w:rsidRPr="0090012E">
        <w:rPr>
          <w:rFonts w:ascii="Arial" w:hAnsi="Arial" w:cs="Arial"/>
          <w:sz w:val="24"/>
          <w:szCs w:val="24"/>
        </w:rPr>
        <w:t>в соответствие с действующим законо</w:t>
      </w:r>
      <w:r>
        <w:rPr>
          <w:rFonts w:ascii="Arial" w:hAnsi="Arial" w:cs="Arial"/>
          <w:sz w:val="24"/>
          <w:szCs w:val="24"/>
        </w:rPr>
        <w:t>дательством Российской Федерации и города Москвы,</w:t>
      </w:r>
      <w:r w:rsidRPr="0024763D">
        <w:rPr>
          <w:rFonts w:ascii="Arial" w:hAnsi="Arial" w:cs="Arial"/>
          <w:sz w:val="24"/>
          <w:szCs w:val="24"/>
        </w:rPr>
        <w:t xml:space="preserve"> руководствуясь </w:t>
      </w:r>
      <w:hyperlink r:id="rId6" w:history="1">
        <w:r w:rsidRPr="0024763D">
          <w:rPr>
            <w:rFonts w:ascii="Arial" w:hAnsi="Arial" w:cs="Arial"/>
            <w:sz w:val="24"/>
            <w:szCs w:val="24"/>
          </w:rPr>
          <w:t>Уставом</w:t>
        </w:r>
      </w:hyperlink>
      <w:r w:rsidRPr="0024763D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я</w:t>
      </w:r>
      <w:r w:rsidRPr="002476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24763D">
        <w:rPr>
          <w:rFonts w:ascii="Arial" w:hAnsi="Arial" w:cs="Arial"/>
          <w:sz w:val="24"/>
          <w:szCs w:val="24"/>
        </w:rPr>
        <w:t>, Совет депутатов решил:</w:t>
      </w:r>
    </w:p>
    <w:p w:rsidR="00BA0905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4763D">
        <w:rPr>
          <w:rFonts w:ascii="Arial" w:hAnsi="Arial" w:cs="Arial"/>
          <w:sz w:val="24"/>
          <w:szCs w:val="24"/>
        </w:rPr>
        <w:t xml:space="preserve">1. Утвердить </w:t>
      </w:r>
      <w:hyperlink w:anchor="Par37" w:history="1">
        <w:r w:rsidRPr="0024763D">
          <w:rPr>
            <w:rFonts w:ascii="Arial" w:hAnsi="Arial" w:cs="Arial"/>
            <w:sz w:val="24"/>
            <w:szCs w:val="24"/>
          </w:rPr>
          <w:t>Положение</w:t>
        </w:r>
      </w:hyperlink>
      <w:r w:rsidRPr="0024763D">
        <w:rPr>
          <w:rFonts w:ascii="Arial" w:hAnsi="Arial" w:cs="Arial"/>
          <w:sz w:val="24"/>
          <w:szCs w:val="24"/>
        </w:rPr>
        <w:t xml:space="preserve"> о территориальном общественном самоуправлении в по</w:t>
      </w:r>
      <w:r>
        <w:rPr>
          <w:rFonts w:ascii="Arial" w:hAnsi="Arial" w:cs="Arial"/>
          <w:sz w:val="24"/>
          <w:szCs w:val="24"/>
        </w:rPr>
        <w:t>селении Новофедоровское (приложение</w:t>
      </w:r>
      <w:r w:rsidRPr="0024763D">
        <w:rPr>
          <w:rFonts w:ascii="Arial" w:hAnsi="Arial" w:cs="Arial"/>
          <w:sz w:val="24"/>
          <w:szCs w:val="24"/>
        </w:rPr>
        <w:t>).</w:t>
      </w:r>
    </w:p>
    <w:p w:rsidR="00BA0905" w:rsidRPr="003941BC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Признать утратившим силу решение Совета депутатов сельского поселения Новофедоровское от </w:t>
      </w:r>
      <w:r w:rsidR="00735B06">
        <w:rPr>
          <w:rFonts w:ascii="Arial" w:hAnsi="Arial" w:cs="Arial"/>
          <w:sz w:val="24"/>
          <w:szCs w:val="24"/>
        </w:rPr>
        <w:t>26.05.2006 года</w:t>
      </w:r>
      <w:r>
        <w:rPr>
          <w:rFonts w:ascii="Arial" w:hAnsi="Arial" w:cs="Arial"/>
          <w:sz w:val="24"/>
          <w:szCs w:val="24"/>
        </w:rPr>
        <w:t xml:space="preserve"> № 13/2 </w:t>
      </w:r>
      <w:r w:rsidRPr="003941BC">
        <w:rPr>
          <w:rFonts w:ascii="Arial" w:hAnsi="Arial" w:cs="Arial"/>
          <w:sz w:val="24"/>
          <w:szCs w:val="24"/>
        </w:rPr>
        <w:t>«</w:t>
      </w:r>
      <w:proofErr w:type="gramStart"/>
      <w:r w:rsidRPr="003941BC">
        <w:rPr>
          <w:rFonts w:ascii="Arial" w:hAnsi="Arial" w:cs="Arial"/>
          <w:sz w:val="24"/>
          <w:szCs w:val="24"/>
        </w:rPr>
        <w:t>О</w:t>
      </w:r>
      <w:proofErr w:type="gramEnd"/>
      <w:r w:rsidRPr="003941BC">
        <w:rPr>
          <w:rFonts w:ascii="Arial" w:hAnsi="Arial" w:cs="Arial"/>
          <w:sz w:val="24"/>
          <w:szCs w:val="24"/>
        </w:rPr>
        <w:t xml:space="preserve"> </w:t>
      </w:r>
      <w:r w:rsidR="00735B06">
        <w:rPr>
          <w:rFonts w:ascii="Arial" w:hAnsi="Arial" w:cs="Arial"/>
          <w:sz w:val="24"/>
          <w:szCs w:val="24"/>
        </w:rPr>
        <w:t>утверждении</w:t>
      </w:r>
      <w:r w:rsidRPr="003941BC">
        <w:rPr>
          <w:rFonts w:ascii="Arial" w:hAnsi="Arial" w:cs="Arial"/>
          <w:sz w:val="24"/>
          <w:szCs w:val="24"/>
        </w:rPr>
        <w:t xml:space="preserve"> Положения о территориальном общественном самоуправлении в сельском поселении Новофедоровское</w:t>
      </w:r>
      <w:r w:rsidR="00735B06">
        <w:rPr>
          <w:rFonts w:ascii="Arial" w:hAnsi="Arial" w:cs="Arial"/>
          <w:sz w:val="24"/>
          <w:szCs w:val="24"/>
        </w:rPr>
        <w:t xml:space="preserve"> Наро-Фоминского муниципального района</w:t>
      </w:r>
      <w:r>
        <w:rPr>
          <w:rFonts w:ascii="Arial" w:hAnsi="Arial" w:cs="Arial"/>
          <w:sz w:val="24"/>
          <w:szCs w:val="24"/>
        </w:rPr>
        <w:t>».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A38C4">
        <w:rPr>
          <w:rFonts w:ascii="Arial" w:hAnsi="Arial" w:cs="Arial"/>
          <w:sz w:val="24"/>
          <w:szCs w:val="24"/>
        </w:rPr>
        <w:t>3</w:t>
      </w:r>
      <w:r w:rsidRPr="0024763D">
        <w:rPr>
          <w:rFonts w:ascii="Arial" w:hAnsi="Arial" w:cs="Arial"/>
          <w:sz w:val="24"/>
          <w:szCs w:val="24"/>
        </w:rPr>
        <w:t>. Опубликовать настоящее решение в газете "</w:t>
      </w:r>
      <w:r>
        <w:rPr>
          <w:rFonts w:ascii="Arial" w:hAnsi="Arial" w:cs="Arial"/>
          <w:sz w:val="24"/>
          <w:szCs w:val="24"/>
        </w:rPr>
        <w:t>Сборник правовых актов поселения Новофедоровское</w:t>
      </w:r>
      <w:r w:rsidRPr="0024763D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и разместить на официальном сайте поселения Новофедоровское в информационно-телекоммуникационной сети «Интернет»</w:t>
      </w:r>
      <w:r w:rsidRPr="0024763D">
        <w:rPr>
          <w:rFonts w:ascii="Arial" w:hAnsi="Arial" w:cs="Arial"/>
          <w:sz w:val="24"/>
          <w:szCs w:val="24"/>
        </w:rPr>
        <w:t>.</w:t>
      </w:r>
    </w:p>
    <w:p w:rsidR="00735B06" w:rsidRPr="00D633CE" w:rsidRDefault="00EA38C4" w:rsidP="00735B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35B0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35B06" w:rsidRPr="003450F3">
        <w:rPr>
          <w:rFonts w:ascii="Arial" w:hAnsi="Arial" w:cs="Arial"/>
          <w:sz w:val="24"/>
          <w:szCs w:val="24"/>
        </w:rPr>
        <w:t>Контроль</w:t>
      </w:r>
      <w:r w:rsidR="00735B06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735B06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заместителя председателя Совета депутатов поселения Новофедоровское Голышеву Е.И.</w:t>
      </w:r>
    </w:p>
    <w:p w:rsidR="00BA0905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 w:rsidP="00D40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А.В. Чугаева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38C4" w:rsidRPr="0024763D" w:rsidRDefault="00EA3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0" w:name="Par31"/>
      <w:bookmarkEnd w:id="0"/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к решению Совета депутатов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 поселения </w:t>
      </w:r>
      <w:r>
        <w:rPr>
          <w:rFonts w:ascii="Arial" w:hAnsi="Arial" w:cs="Arial"/>
          <w:sz w:val="24"/>
          <w:szCs w:val="24"/>
        </w:rPr>
        <w:t>Новофедоровское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городе Москве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______________ №</w:t>
      </w:r>
      <w:r w:rsidRPr="002476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</w:t>
      </w:r>
    </w:p>
    <w:p w:rsidR="00BA0905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Default="00BA0905" w:rsidP="00763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ar37"/>
      <w:bookmarkEnd w:id="1"/>
      <w:r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BA0905" w:rsidRDefault="00BA0905" w:rsidP="00763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о территориальном общественном самоуправлении </w:t>
      </w:r>
    </w:p>
    <w:p w:rsidR="00BA0905" w:rsidRPr="0024763D" w:rsidRDefault="00BA0905" w:rsidP="00763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 поселении Новофедоровское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Настоящее Положение в соответствии с </w:t>
      </w:r>
      <w:hyperlink r:id="rId7" w:history="1">
        <w:r w:rsidRPr="0024763D">
          <w:rPr>
            <w:rFonts w:ascii="Arial" w:hAnsi="Arial" w:cs="Arial"/>
            <w:sz w:val="24"/>
            <w:szCs w:val="24"/>
          </w:rPr>
          <w:t>Конституцией</w:t>
        </w:r>
      </w:hyperlink>
      <w:r w:rsidRPr="0024763D">
        <w:rPr>
          <w:rFonts w:ascii="Arial" w:hAnsi="Arial" w:cs="Arial"/>
          <w:sz w:val="24"/>
          <w:szCs w:val="24"/>
        </w:rPr>
        <w:t xml:space="preserve"> РФ, Федеральным </w:t>
      </w:r>
      <w:hyperlink r:id="rId8" w:history="1">
        <w:r w:rsidRPr="0024763D">
          <w:rPr>
            <w:rFonts w:ascii="Arial" w:hAnsi="Arial" w:cs="Arial"/>
            <w:sz w:val="24"/>
            <w:szCs w:val="24"/>
          </w:rPr>
          <w:t>законом</w:t>
        </w:r>
      </w:hyperlink>
      <w:r w:rsidRPr="0024763D">
        <w:rPr>
          <w:rFonts w:ascii="Arial" w:hAnsi="Arial" w:cs="Arial"/>
          <w:sz w:val="24"/>
          <w:szCs w:val="24"/>
        </w:rPr>
        <w:t xml:space="preserve"> от 06.10.2003</w:t>
      </w:r>
      <w:r>
        <w:rPr>
          <w:rFonts w:ascii="Arial" w:hAnsi="Arial" w:cs="Arial"/>
          <w:sz w:val="24"/>
          <w:szCs w:val="24"/>
        </w:rPr>
        <w:t xml:space="preserve"> года</w:t>
      </w:r>
      <w:r w:rsidRPr="002476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Pr="0024763D">
        <w:rPr>
          <w:rFonts w:ascii="Arial" w:hAnsi="Arial" w:cs="Arial"/>
          <w:sz w:val="24"/>
          <w:szCs w:val="24"/>
        </w:rPr>
        <w:t xml:space="preserve"> 131-ФЗ "Об общих принципах организации местного самоуправления в Российской Федерации", иными законодательными актами Российской Федерации, </w:t>
      </w:r>
      <w:r w:rsidRPr="00D40210">
        <w:rPr>
          <w:rFonts w:ascii="Arial" w:hAnsi="Arial" w:cs="Arial"/>
          <w:sz w:val="24"/>
          <w:szCs w:val="24"/>
        </w:rPr>
        <w:t>Законом города Москвы от 06.11.2002 года № 56 "Об организации местного самоуправления в городе Москве"</w:t>
      </w:r>
      <w:r w:rsidRPr="0024763D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24763D">
          <w:rPr>
            <w:rFonts w:ascii="Arial" w:hAnsi="Arial" w:cs="Arial"/>
            <w:sz w:val="24"/>
            <w:szCs w:val="24"/>
          </w:rPr>
          <w:t>Уставом</w:t>
        </w:r>
      </w:hyperlink>
      <w:r w:rsidRPr="0024763D">
        <w:rPr>
          <w:rFonts w:ascii="Arial" w:hAnsi="Arial" w:cs="Arial"/>
          <w:sz w:val="24"/>
          <w:szCs w:val="24"/>
        </w:rPr>
        <w:t xml:space="preserve">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24763D">
        <w:rPr>
          <w:rFonts w:ascii="Arial" w:hAnsi="Arial" w:cs="Arial"/>
          <w:sz w:val="24"/>
          <w:szCs w:val="24"/>
        </w:rPr>
        <w:t xml:space="preserve"> определяет правовые, экономические, организационные основы территориального общественного самоуправления населения и гарантии его осуществления в муниципальном образовании поселение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24763D">
        <w:rPr>
          <w:rFonts w:ascii="Arial" w:hAnsi="Arial" w:cs="Arial"/>
          <w:sz w:val="24"/>
          <w:szCs w:val="24"/>
        </w:rPr>
        <w:t xml:space="preserve"> (далее - поселение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24763D">
        <w:rPr>
          <w:rFonts w:ascii="Arial" w:hAnsi="Arial" w:cs="Arial"/>
          <w:sz w:val="24"/>
          <w:szCs w:val="24"/>
        </w:rPr>
        <w:t>), устанавливает общие принципы и порядок создания органов территориального общественного самоуправления, их полномочия и ответственность.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bookmarkStart w:id="2" w:name="Par47"/>
      <w:bookmarkEnd w:id="2"/>
      <w:r w:rsidRPr="0024763D">
        <w:rPr>
          <w:rFonts w:ascii="Arial" w:hAnsi="Arial" w:cs="Arial"/>
          <w:sz w:val="24"/>
          <w:szCs w:val="24"/>
        </w:rPr>
        <w:t>Статья 1. Понятие территориального общественного самоуправления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1.1. Территориальное общественное самоуправление (далее - ТОС) - признаваемая и гарантируемая законодательством Российской Федерации</w:t>
      </w:r>
      <w:r>
        <w:rPr>
          <w:rFonts w:ascii="Arial" w:hAnsi="Arial" w:cs="Arial"/>
          <w:sz w:val="24"/>
          <w:szCs w:val="24"/>
        </w:rPr>
        <w:t>, города Москвы</w:t>
      </w:r>
      <w:r w:rsidRPr="0024763D">
        <w:rPr>
          <w:rFonts w:ascii="Arial" w:hAnsi="Arial" w:cs="Arial"/>
          <w:sz w:val="24"/>
          <w:szCs w:val="24"/>
        </w:rPr>
        <w:t xml:space="preserve"> и </w:t>
      </w:r>
      <w:hyperlink r:id="rId10" w:history="1">
        <w:r w:rsidRPr="0024763D">
          <w:rPr>
            <w:rFonts w:ascii="Arial" w:hAnsi="Arial" w:cs="Arial"/>
            <w:sz w:val="24"/>
            <w:szCs w:val="24"/>
          </w:rPr>
          <w:t>Уставом</w:t>
        </w:r>
      </w:hyperlink>
      <w:r w:rsidRPr="0024763D">
        <w:rPr>
          <w:rFonts w:ascii="Arial" w:hAnsi="Arial" w:cs="Arial"/>
          <w:sz w:val="24"/>
          <w:szCs w:val="24"/>
        </w:rPr>
        <w:t xml:space="preserve">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24763D">
        <w:rPr>
          <w:rFonts w:ascii="Arial" w:hAnsi="Arial" w:cs="Arial"/>
          <w:sz w:val="24"/>
          <w:szCs w:val="24"/>
        </w:rPr>
        <w:t xml:space="preserve"> самоорганизация граждан по месту жительства на части территории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24763D">
        <w:rPr>
          <w:rFonts w:ascii="Arial" w:hAnsi="Arial" w:cs="Arial"/>
          <w:sz w:val="24"/>
          <w:szCs w:val="24"/>
        </w:rPr>
        <w:t xml:space="preserve"> для самостоятельного и под свою ответственность осуществления собственных инициатив по вопросам местного значения.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1.2. ТОС является формой непосредственного осуществления населением местного самоуправления и участия населения в осуществлении местного самоуправления.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bookmarkStart w:id="3" w:name="Par54"/>
      <w:bookmarkEnd w:id="3"/>
      <w:r w:rsidRPr="0024763D">
        <w:rPr>
          <w:rFonts w:ascii="Arial" w:hAnsi="Arial" w:cs="Arial"/>
          <w:sz w:val="24"/>
          <w:szCs w:val="24"/>
        </w:rPr>
        <w:t>Статья 2. Осуществление территориального общественного самоуправления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2.1. ТОС осуществляется гражданами на территории их проживания (в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</w:t>
      </w:r>
      <w:r w:rsidRPr="00EA38C4">
        <w:rPr>
          <w:rFonts w:ascii="Arial" w:hAnsi="Arial" w:cs="Arial"/>
          <w:sz w:val="24"/>
          <w:szCs w:val="24"/>
        </w:rPr>
        <w:t>, иные территории проживания граждан в соответствии с земельным законодательством)</w:t>
      </w:r>
      <w:r w:rsidRPr="0024763D">
        <w:rPr>
          <w:rFonts w:ascii="Arial" w:hAnsi="Arial" w:cs="Arial"/>
          <w:sz w:val="24"/>
          <w:szCs w:val="24"/>
        </w:rPr>
        <w:t xml:space="preserve"> как непосредственно путем проведения собраний (конференций), так и через выборные органы ТОС, подчиненные собраниям (конференциям).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2.2. Границы территорий, на которых осуществляется ТОС, устанавливаются Советом депутатов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24763D">
        <w:rPr>
          <w:rFonts w:ascii="Arial" w:hAnsi="Arial" w:cs="Arial"/>
          <w:sz w:val="24"/>
          <w:szCs w:val="24"/>
        </w:rPr>
        <w:t xml:space="preserve"> по предложению населения, проживающего на данной территории.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2.3. Принимать участие в организации и осуществлении ТОС по месту жительства, избирать и быть избранными в органы ТОС могут граждане, достигшие </w:t>
      </w:r>
      <w:r w:rsidRPr="00EA38C4">
        <w:rPr>
          <w:rFonts w:ascii="Arial" w:hAnsi="Arial" w:cs="Arial"/>
          <w:sz w:val="24"/>
          <w:szCs w:val="24"/>
        </w:rPr>
        <w:t>1</w:t>
      </w:r>
      <w:r w:rsidR="00EA38C4" w:rsidRPr="00EA38C4">
        <w:rPr>
          <w:rFonts w:ascii="Arial" w:hAnsi="Arial" w:cs="Arial"/>
          <w:sz w:val="24"/>
          <w:szCs w:val="24"/>
        </w:rPr>
        <w:t>8</w:t>
      </w:r>
      <w:r w:rsidRPr="00EA38C4">
        <w:rPr>
          <w:rFonts w:ascii="Arial" w:hAnsi="Arial" w:cs="Arial"/>
          <w:sz w:val="24"/>
          <w:szCs w:val="24"/>
        </w:rPr>
        <w:t>-летнего</w:t>
      </w:r>
      <w:r w:rsidRPr="0024763D">
        <w:rPr>
          <w:rFonts w:ascii="Arial" w:hAnsi="Arial" w:cs="Arial"/>
          <w:sz w:val="24"/>
          <w:szCs w:val="24"/>
        </w:rPr>
        <w:t xml:space="preserve"> возраста, проживающие на территории, где предполагается осуществлять территориальное общественное самоуправление (далее - территориальное сообщество).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Факт проживания подтверждается регистрацией по месту жительства.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Граждане, достигшие </w:t>
      </w:r>
      <w:r w:rsidR="00EA38C4" w:rsidRPr="00EA38C4">
        <w:rPr>
          <w:rFonts w:ascii="Arial" w:hAnsi="Arial" w:cs="Arial"/>
          <w:sz w:val="24"/>
          <w:szCs w:val="24"/>
        </w:rPr>
        <w:t>18</w:t>
      </w:r>
      <w:r w:rsidRPr="00EA38C4">
        <w:rPr>
          <w:rFonts w:ascii="Arial" w:hAnsi="Arial" w:cs="Arial"/>
          <w:sz w:val="24"/>
          <w:szCs w:val="24"/>
        </w:rPr>
        <w:t>-летнего возраста</w:t>
      </w:r>
      <w:r w:rsidRPr="0024763D">
        <w:rPr>
          <w:rFonts w:ascii="Arial" w:hAnsi="Arial" w:cs="Arial"/>
          <w:sz w:val="24"/>
          <w:szCs w:val="24"/>
        </w:rPr>
        <w:t>, не проживающие на территории ТОС, но имеющие на указанной территории недвижимое имущество, принадлежащее им на праве собственности, также могут участвовать в работе собраний (конференций) граждан с правом совещательного голоса.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lastRenderedPageBreak/>
        <w:t xml:space="preserve">2.4. Органы местного самоуправления не могут препятствовать осуществлению ТОС гражданами, если эта деятельность не противоречит законодательству Российской Федерации, города Москвы, </w:t>
      </w:r>
      <w:hyperlink r:id="rId11" w:history="1">
        <w:r w:rsidRPr="0024763D">
          <w:rPr>
            <w:rFonts w:ascii="Arial" w:hAnsi="Arial" w:cs="Arial"/>
            <w:sz w:val="24"/>
            <w:szCs w:val="24"/>
          </w:rPr>
          <w:t>Уставу</w:t>
        </w:r>
      </w:hyperlink>
      <w:r w:rsidRPr="0024763D">
        <w:rPr>
          <w:rFonts w:ascii="Arial" w:hAnsi="Arial" w:cs="Arial"/>
          <w:sz w:val="24"/>
          <w:szCs w:val="24"/>
        </w:rPr>
        <w:t xml:space="preserve">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24763D">
        <w:rPr>
          <w:rFonts w:ascii="Arial" w:hAnsi="Arial" w:cs="Arial"/>
          <w:sz w:val="24"/>
          <w:szCs w:val="24"/>
        </w:rPr>
        <w:t xml:space="preserve"> и настоящему Положению.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2.5. Органы местного самоуправления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24763D">
        <w:rPr>
          <w:rFonts w:ascii="Arial" w:hAnsi="Arial" w:cs="Arial"/>
          <w:sz w:val="24"/>
          <w:szCs w:val="24"/>
        </w:rPr>
        <w:t xml:space="preserve"> обеспечивают необходимые условия для осуществления деятельности ТОС, возможность ознакомления с необходимыми материалами и документами, по взаимному соглашению могут наделять их частью своих полномочий по осуществлению социально-экономического развития территории на договорной основе, а также </w:t>
      </w:r>
      <w:r w:rsidRPr="00EA38C4">
        <w:rPr>
          <w:rFonts w:ascii="Arial" w:hAnsi="Arial" w:cs="Arial"/>
          <w:sz w:val="24"/>
          <w:szCs w:val="24"/>
        </w:rPr>
        <w:t>оказывать финансовую и иную поддержку.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2.6. Основными принципами осуществления ТОС являются: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1) законность, самостоятельность и ответственность в принятии и реализации решений;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2) свободное волеизъявление граждан на собраниях (конференциях);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3) выборность и подконтрольность органов и уполномоченных выборных лиц ТОС членам территориального сообщества;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4) добровольное участие членов территориального сообщества в разработке и принятии решений по осуществлению собственных инициатив по вопросам местного значения, их реализации;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5) сочетание интересов членов территориального сообщества и граждан, не участвующих в осуществлении территориального общественного самоуправления, уважение их прав и интересов;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6) гласность и учет общественного мнения.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bookmarkStart w:id="4" w:name="Par76"/>
      <w:bookmarkEnd w:id="4"/>
      <w:r w:rsidRPr="0024763D">
        <w:rPr>
          <w:rFonts w:ascii="Arial" w:hAnsi="Arial" w:cs="Arial"/>
          <w:sz w:val="24"/>
          <w:szCs w:val="24"/>
        </w:rPr>
        <w:t>Статья 3. Организация территориального общественного самоуправления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3.1. Организация ТОС осуществляется на учредительном собрании (подъезд многоквартирного жилого дома, многоквартирный жилой дом, группа жилых домов), конференции (жилой микрорайон, иные территории) жителей, проживающих на территории, где предполагается осуществлять ТОС.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3.2. Учредительное собрание (конференция) созывается инициативной группой граждан, проживающих на данной территории, </w:t>
      </w:r>
      <w:r w:rsidRPr="00EA38C4">
        <w:rPr>
          <w:rFonts w:ascii="Arial" w:hAnsi="Arial" w:cs="Arial"/>
          <w:sz w:val="24"/>
          <w:szCs w:val="24"/>
        </w:rPr>
        <w:t>численностью не менее десяти человек</w:t>
      </w:r>
      <w:r w:rsidRPr="0024763D">
        <w:rPr>
          <w:rFonts w:ascii="Arial" w:hAnsi="Arial" w:cs="Arial"/>
          <w:sz w:val="24"/>
          <w:szCs w:val="24"/>
        </w:rPr>
        <w:t>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3.3. Инициативная группа решает вопрос об организации и проведении учредительного собрания (конференции) и подготавливает проекты устава ТОС и иных документов, предлагаемых для принятия на учредительном собрании (конференции).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3.4. Инициативная группа письменно информирует Совет депутатов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24763D">
        <w:rPr>
          <w:rFonts w:ascii="Arial" w:hAnsi="Arial" w:cs="Arial"/>
          <w:sz w:val="24"/>
          <w:szCs w:val="24"/>
        </w:rPr>
        <w:t xml:space="preserve"> о своем создании и вносит письменное предложение о границах территории, в пределах которых предполагается осуществлять ТОС.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3.5. Совет депутатов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24763D">
        <w:rPr>
          <w:rFonts w:ascii="Arial" w:hAnsi="Arial" w:cs="Arial"/>
          <w:sz w:val="24"/>
          <w:szCs w:val="24"/>
        </w:rPr>
        <w:t xml:space="preserve"> в трехнедельный срок рассматривает предложенные инициативной группой границы.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3.6. Предложенные инициативной группой границы ТОС рассматриваются на ближайшем заседании Совета депутатов. На заседание могут быть приглашены представители инициативной группы для изложения своей позиции.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3.7. Решение об утверждении границ, в пределах которых предполагается осуществлять ТОС, принимается Советом депутатов большинством голосов от установленного числа депутатов.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3.8. После утверждения границ ТОС инициативная группа должна в двухнедельный срок до проведения учредительного собрания (конференции) известить жителей данной территории, Совет депутатов, </w:t>
      </w:r>
      <w:r>
        <w:rPr>
          <w:rFonts w:ascii="Arial" w:hAnsi="Arial" w:cs="Arial"/>
          <w:sz w:val="24"/>
          <w:szCs w:val="24"/>
        </w:rPr>
        <w:t xml:space="preserve">главу поселения, </w:t>
      </w:r>
      <w:r w:rsidRPr="0024763D">
        <w:rPr>
          <w:rFonts w:ascii="Arial" w:hAnsi="Arial" w:cs="Arial"/>
          <w:sz w:val="24"/>
          <w:szCs w:val="24"/>
        </w:rPr>
        <w:t xml:space="preserve">главу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Pr="0024763D">
        <w:rPr>
          <w:rFonts w:ascii="Arial" w:hAnsi="Arial" w:cs="Arial"/>
          <w:sz w:val="24"/>
          <w:szCs w:val="24"/>
        </w:rPr>
        <w:t xml:space="preserve">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24763D">
        <w:rPr>
          <w:rFonts w:ascii="Arial" w:hAnsi="Arial" w:cs="Arial"/>
          <w:sz w:val="24"/>
          <w:szCs w:val="24"/>
        </w:rPr>
        <w:t xml:space="preserve"> о дате, месте и времени проведения учредительного собрания (конференции).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3.9. Совет депутатов, глава поселения</w:t>
      </w:r>
      <w:r>
        <w:rPr>
          <w:rFonts w:ascii="Arial" w:hAnsi="Arial" w:cs="Arial"/>
          <w:sz w:val="24"/>
          <w:szCs w:val="24"/>
        </w:rPr>
        <w:t>, глава администрации поселения</w:t>
      </w:r>
      <w:r w:rsidRPr="002476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24763D">
        <w:rPr>
          <w:rFonts w:ascii="Arial" w:hAnsi="Arial" w:cs="Arial"/>
          <w:sz w:val="24"/>
          <w:szCs w:val="24"/>
        </w:rPr>
        <w:t xml:space="preserve"> вправе направить для участия в учредительном собрании своих </w:t>
      </w:r>
      <w:r w:rsidRPr="0024763D">
        <w:rPr>
          <w:rFonts w:ascii="Arial" w:hAnsi="Arial" w:cs="Arial"/>
          <w:sz w:val="24"/>
          <w:szCs w:val="24"/>
        </w:rPr>
        <w:lastRenderedPageBreak/>
        <w:t>представителей с правом совещательного голоса.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3.10. Учредительное собрание граждан по вопросам организации и осуществления ТОС считается правомочным, если в нем принимает </w:t>
      </w:r>
      <w:r w:rsidRPr="008A3D90">
        <w:rPr>
          <w:rFonts w:ascii="Arial" w:hAnsi="Arial" w:cs="Arial"/>
          <w:sz w:val="24"/>
          <w:szCs w:val="24"/>
        </w:rPr>
        <w:t>участие не менее половины жителей</w:t>
      </w:r>
      <w:r w:rsidRPr="0024763D">
        <w:rPr>
          <w:rFonts w:ascii="Arial" w:hAnsi="Arial" w:cs="Arial"/>
          <w:sz w:val="24"/>
          <w:szCs w:val="24"/>
        </w:rPr>
        <w:t xml:space="preserve"> соответствующей территории, достигших </w:t>
      </w:r>
      <w:r w:rsidR="00EA38C4" w:rsidRPr="00EA38C4">
        <w:rPr>
          <w:rFonts w:ascii="Arial" w:hAnsi="Arial" w:cs="Arial"/>
          <w:sz w:val="24"/>
          <w:szCs w:val="24"/>
        </w:rPr>
        <w:t>восем</w:t>
      </w:r>
      <w:r w:rsidRPr="00EA38C4">
        <w:rPr>
          <w:rFonts w:ascii="Arial" w:hAnsi="Arial" w:cs="Arial"/>
          <w:sz w:val="24"/>
          <w:szCs w:val="24"/>
        </w:rPr>
        <w:t>надцатилетнего возраста.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3.11. Учредительная конференция граждан по вопросам организации и осуществления ТОС считается правомочной, если в ней принимает участие не менее двух третей избранных на собраниях граждан делегатов, представляющих не менее половины жителей соответствующей территории, достигших </w:t>
      </w:r>
      <w:r w:rsidR="00EA38C4">
        <w:rPr>
          <w:rFonts w:ascii="Arial" w:hAnsi="Arial" w:cs="Arial"/>
          <w:sz w:val="24"/>
          <w:szCs w:val="24"/>
        </w:rPr>
        <w:t>восем</w:t>
      </w:r>
      <w:r w:rsidRPr="00EA38C4">
        <w:rPr>
          <w:rFonts w:ascii="Arial" w:hAnsi="Arial" w:cs="Arial"/>
          <w:sz w:val="24"/>
          <w:szCs w:val="24"/>
        </w:rPr>
        <w:t>надцатилетнего возраста.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3.12. Перед началом учредительного собрания (конференции) в обязательном порядке проводится регистрация его участников.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На учредительном собрании (конференции) решаются следующие вопросы: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1) об организации и осуществлении ТОС на данной территории;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2) утверждение наименования ТОС;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3) установление структуры органов ТОС;</w:t>
      </w:r>
    </w:p>
    <w:p w:rsidR="00BA0905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4) принятие устава ТОС.</w:t>
      </w:r>
    </w:p>
    <w:p w:rsidR="00EA38C4" w:rsidRPr="00EA38C4" w:rsidRDefault="00EA38C4" w:rsidP="00EA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38C4">
        <w:rPr>
          <w:rFonts w:ascii="Arial" w:hAnsi="Arial" w:cs="Arial"/>
          <w:sz w:val="24"/>
          <w:szCs w:val="24"/>
        </w:rPr>
        <w:t>5) избрание органов ТОС;</w:t>
      </w:r>
    </w:p>
    <w:p w:rsidR="00EA38C4" w:rsidRPr="0024763D" w:rsidRDefault="00EA38C4" w:rsidP="00EA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38C4">
        <w:rPr>
          <w:rFonts w:ascii="Arial" w:hAnsi="Arial" w:cs="Arial"/>
          <w:sz w:val="24"/>
          <w:szCs w:val="24"/>
        </w:rPr>
        <w:t>6) иные вопросы, предложенные инициативной группой в повестку дня.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В уставе ТОС устанавливаются: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- территория, на которой оно осуществляется;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- цели, задачи, формы и основные направления деятельности ТОС;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- порядок формирования, прекращения полномочий, права и обязанности, срок полномочий органов ТОС;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- порядок принятия решений;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- порядок прекращения осуществления ТОС;</w:t>
      </w:r>
    </w:p>
    <w:p w:rsidR="00BA0905" w:rsidRPr="00EA38C4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38C4">
        <w:rPr>
          <w:rFonts w:ascii="Arial" w:hAnsi="Arial" w:cs="Arial"/>
          <w:sz w:val="24"/>
          <w:szCs w:val="24"/>
        </w:rPr>
        <w:t>- иные вопросы.</w:t>
      </w:r>
    </w:p>
    <w:p w:rsidR="00BA0905" w:rsidRPr="00EA38C4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38C4">
        <w:rPr>
          <w:rFonts w:ascii="Arial" w:hAnsi="Arial" w:cs="Arial"/>
          <w:sz w:val="24"/>
          <w:szCs w:val="24"/>
        </w:rPr>
        <w:t>ТОС в соответствии с его уставом м</w:t>
      </w:r>
      <w:r w:rsidR="00EA38C4">
        <w:rPr>
          <w:rFonts w:ascii="Arial" w:hAnsi="Arial" w:cs="Arial"/>
          <w:sz w:val="24"/>
          <w:szCs w:val="24"/>
        </w:rPr>
        <w:t>ожет являться юридическим лицом.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3.13. Решения, принятые учредительным собранием (конференцией), оформляются протоколом.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bookmarkStart w:id="5" w:name="Par112"/>
      <w:bookmarkEnd w:id="5"/>
      <w:r w:rsidRPr="0024763D">
        <w:rPr>
          <w:rFonts w:ascii="Arial" w:hAnsi="Arial" w:cs="Arial"/>
          <w:sz w:val="24"/>
          <w:szCs w:val="24"/>
        </w:rPr>
        <w:t>Статья 4. Регистрация устава территориального общественного самоуправления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 w:rsidP="00120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4.1. Регистрация устава ТОС производится администрацией поселения </w:t>
      </w:r>
      <w:r>
        <w:rPr>
          <w:rFonts w:ascii="Arial" w:hAnsi="Arial" w:cs="Arial"/>
          <w:sz w:val="24"/>
          <w:szCs w:val="24"/>
        </w:rPr>
        <w:t>Новофедоровское,</w:t>
      </w:r>
      <w:r w:rsidRPr="0024763D">
        <w:rPr>
          <w:rFonts w:ascii="Arial" w:hAnsi="Arial" w:cs="Arial"/>
          <w:sz w:val="24"/>
          <w:szCs w:val="24"/>
        </w:rPr>
        <w:t xml:space="preserve"> в соответствии с </w:t>
      </w:r>
      <w:r>
        <w:rPr>
          <w:rFonts w:ascii="Arial" w:hAnsi="Arial" w:cs="Arial"/>
          <w:sz w:val="24"/>
          <w:szCs w:val="24"/>
        </w:rPr>
        <w:t xml:space="preserve">административным </w:t>
      </w:r>
      <w:hyperlink r:id="rId12" w:history="1">
        <w:r w:rsidRPr="00120C7A">
          <w:rPr>
            <w:rFonts w:ascii="Arial" w:hAnsi="Arial" w:cs="Arial"/>
            <w:sz w:val="24"/>
            <w:szCs w:val="24"/>
          </w:rPr>
          <w:t>регламент</w:t>
        </w:r>
      </w:hyperlink>
      <w:r>
        <w:rPr>
          <w:rFonts w:ascii="Arial" w:hAnsi="Arial" w:cs="Arial"/>
          <w:sz w:val="24"/>
          <w:szCs w:val="24"/>
        </w:rPr>
        <w:t>ом "Предоставление муниципальной услуги по регистрации уставов территориального общественного самоуправления в</w:t>
      </w:r>
      <w:r w:rsidRPr="00120C7A">
        <w:rPr>
          <w:rFonts w:ascii="Arial" w:hAnsi="Arial" w:cs="Arial"/>
          <w:sz w:val="24"/>
          <w:szCs w:val="24"/>
        </w:rPr>
        <w:t xml:space="preserve"> поселении Новофедоровское</w:t>
      </w:r>
      <w:r>
        <w:rPr>
          <w:rFonts w:ascii="Arial" w:hAnsi="Arial" w:cs="Arial"/>
          <w:sz w:val="24"/>
          <w:szCs w:val="24"/>
        </w:rPr>
        <w:t>»</w:t>
      </w:r>
      <w:r w:rsidRPr="00120C7A">
        <w:rPr>
          <w:rFonts w:ascii="Arial" w:hAnsi="Arial" w:cs="Arial"/>
          <w:sz w:val="24"/>
          <w:szCs w:val="24"/>
        </w:rPr>
        <w:t xml:space="preserve">, утверждаемым </w:t>
      </w:r>
      <w:r>
        <w:rPr>
          <w:rFonts w:ascii="Arial" w:hAnsi="Arial" w:cs="Arial"/>
          <w:sz w:val="24"/>
          <w:szCs w:val="24"/>
        </w:rPr>
        <w:t>постановлением администрации.</w:t>
      </w:r>
    </w:p>
    <w:p w:rsidR="00BA0905" w:rsidRDefault="00BA0905" w:rsidP="00120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4.2. </w:t>
      </w:r>
      <w:r>
        <w:rPr>
          <w:rFonts w:ascii="Arial" w:hAnsi="Arial" w:cs="Arial"/>
          <w:sz w:val="24"/>
          <w:szCs w:val="24"/>
        </w:rPr>
        <w:t xml:space="preserve">Основанием для отказа заявителю в предоставлении муниципальной услуги является несоответствие устава </w:t>
      </w:r>
      <w:r w:rsidR="00EA38C4">
        <w:rPr>
          <w:rFonts w:ascii="Arial" w:hAnsi="Arial" w:cs="Arial"/>
          <w:sz w:val="24"/>
          <w:szCs w:val="24"/>
        </w:rPr>
        <w:t>ТОС</w:t>
      </w:r>
      <w:r>
        <w:rPr>
          <w:rFonts w:ascii="Arial" w:hAnsi="Arial" w:cs="Arial"/>
          <w:sz w:val="24"/>
          <w:szCs w:val="24"/>
        </w:rPr>
        <w:t xml:space="preserve">, </w:t>
      </w:r>
      <w:r w:rsidRPr="00EA38C4">
        <w:rPr>
          <w:rFonts w:ascii="Arial" w:hAnsi="Arial" w:cs="Arial"/>
          <w:sz w:val="24"/>
          <w:szCs w:val="24"/>
        </w:rPr>
        <w:t>изменений в устав</w:t>
      </w:r>
      <w:r w:rsidR="00EA38C4" w:rsidRPr="00EA38C4">
        <w:rPr>
          <w:rFonts w:ascii="Arial" w:hAnsi="Arial" w:cs="Arial"/>
          <w:sz w:val="24"/>
          <w:szCs w:val="24"/>
        </w:rPr>
        <w:t xml:space="preserve"> ТОС,</w:t>
      </w:r>
      <w:r w:rsidRPr="00EA38C4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EA38C4">
          <w:rPr>
            <w:rFonts w:ascii="Arial" w:hAnsi="Arial" w:cs="Arial"/>
            <w:sz w:val="24"/>
            <w:szCs w:val="24"/>
          </w:rPr>
          <w:t>Конституции</w:t>
        </w:r>
      </w:hyperlink>
      <w:r w:rsidRPr="00120C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Российской Федерации, федеральному законодательству, </w:t>
      </w:r>
      <w:hyperlink r:id="rId14" w:history="1">
        <w:r w:rsidRPr="00120C7A">
          <w:rPr>
            <w:rFonts w:ascii="Arial" w:hAnsi="Arial" w:cs="Arial"/>
            <w:sz w:val="24"/>
            <w:szCs w:val="24"/>
          </w:rPr>
          <w:t>Уставу</w:t>
        </w:r>
      </w:hyperlink>
      <w:r>
        <w:rPr>
          <w:rFonts w:ascii="Arial" w:hAnsi="Arial" w:cs="Arial"/>
          <w:sz w:val="24"/>
          <w:szCs w:val="24"/>
        </w:rPr>
        <w:t xml:space="preserve"> города Москвы, законам города Москвы, </w:t>
      </w:r>
      <w:hyperlink r:id="rId15" w:history="1">
        <w:r w:rsidRPr="00120C7A">
          <w:rPr>
            <w:rFonts w:ascii="Arial" w:hAnsi="Arial" w:cs="Arial"/>
            <w:sz w:val="24"/>
            <w:szCs w:val="24"/>
          </w:rPr>
          <w:t>Уставу</w:t>
        </w:r>
      </w:hyperlink>
      <w:r>
        <w:rPr>
          <w:rFonts w:ascii="Arial" w:hAnsi="Arial" w:cs="Arial"/>
          <w:sz w:val="24"/>
          <w:szCs w:val="24"/>
        </w:rPr>
        <w:t xml:space="preserve"> поселения Новофедоровское.</w:t>
      </w:r>
    </w:p>
    <w:p w:rsidR="00BA0905" w:rsidRPr="0024763D" w:rsidRDefault="00BA0905" w:rsidP="0012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4.3. Регистрация устава ТОС оформляется постановлением администрации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24763D">
        <w:rPr>
          <w:rFonts w:ascii="Arial" w:hAnsi="Arial" w:cs="Arial"/>
          <w:sz w:val="24"/>
          <w:szCs w:val="24"/>
        </w:rPr>
        <w:t>, после чего ТОС включается в Реестр уставов территориального общественного самоуправления (далее - Реестр</w:t>
      </w:r>
      <w:r w:rsidRPr="00EA38C4">
        <w:rPr>
          <w:rFonts w:ascii="Arial" w:hAnsi="Arial" w:cs="Arial"/>
          <w:sz w:val="24"/>
          <w:szCs w:val="24"/>
        </w:rPr>
        <w:t>), открытый для всеобщего ознакомления. Порядок ведения Реестра устанавливается</w:t>
      </w:r>
      <w:r w:rsidRPr="0024763D">
        <w:rPr>
          <w:rFonts w:ascii="Arial" w:hAnsi="Arial" w:cs="Arial"/>
          <w:sz w:val="24"/>
          <w:szCs w:val="24"/>
        </w:rPr>
        <w:t xml:space="preserve"> правовым актом администрации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24763D">
        <w:rPr>
          <w:rFonts w:ascii="Arial" w:hAnsi="Arial" w:cs="Arial"/>
          <w:sz w:val="24"/>
          <w:szCs w:val="24"/>
        </w:rPr>
        <w:t>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4.4. В случае </w:t>
      </w:r>
      <w:r w:rsidRPr="00EA38C4">
        <w:rPr>
          <w:rFonts w:ascii="Arial" w:hAnsi="Arial" w:cs="Arial"/>
          <w:sz w:val="24"/>
          <w:szCs w:val="24"/>
        </w:rPr>
        <w:t>если учредительное собрание (конференция) ТОС приняло решение о регистрации ТОС как юридического лица, оно подлежит</w:t>
      </w:r>
      <w:r w:rsidRPr="0024763D">
        <w:rPr>
          <w:rFonts w:ascii="Arial" w:hAnsi="Arial" w:cs="Arial"/>
          <w:sz w:val="24"/>
          <w:szCs w:val="24"/>
        </w:rPr>
        <w:t xml:space="preserve"> государственной регистрации в организационно-правовой форме некоммерческой организации.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bookmarkStart w:id="6" w:name="Par125"/>
      <w:bookmarkEnd w:id="6"/>
      <w:r w:rsidRPr="0024763D">
        <w:rPr>
          <w:rFonts w:ascii="Arial" w:hAnsi="Arial" w:cs="Arial"/>
          <w:sz w:val="24"/>
          <w:szCs w:val="24"/>
        </w:rPr>
        <w:lastRenderedPageBreak/>
        <w:t>Статья 5. Органы территориального общественного самоуправления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5.1. Органы ТОС не входят в систему органов местного самоуправления поселения Московский.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5.2. Высшим органом ТОС является собрание (конференция) граждан.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5.3. Периодичность, порядок организации и проведения собраний (конференций) устанавливаются уставом ТОС, при этом периодичность проведения собраний (конференций) должна быть не реже одного раза в год.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5.4. Собрания (конференции) могут созываться по инициативе граждан (не менее 5 человек), органов ТОС, органов местного самоуправления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24763D">
        <w:rPr>
          <w:rFonts w:ascii="Arial" w:hAnsi="Arial" w:cs="Arial"/>
          <w:sz w:val="24"/>
          <w:szCs w:val="24"/>
        </w:rPr>
        <w:t>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5.5. Собрание считается правомочным, если в нем приняло участие не менее половины от общего числа граждан, проживающих на данной территории, достигших </w:t>
      </w:r>
      <w:r w:rsidR="00EA38C4">
        <w:rPr>
          <w:rFonts w:ascii="Arial" w:hAnsi="Arial" w:cs="Arial"/>
          <w:sz w:val="24"/>
          <w:szCs w:val="24"/>
        </w:rPr>
        <w:t>восем</w:t>
      </w:r>
      <w:r w:rsidRPr="00EA38C4">
        <w:rPr>
          <w:rFonts w:ascii="Arial" w:hAnsi="Arial" w:cs="Arial"/>
          <w:sz w:val="24"/>
          <w:szCs w:val="24"/>
        </w:rPr>
        <w:t>надцатилетнего возраста.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5.6. Конференция считается правомочной, если в ней приняло участие не менее двух третей избранных на собраниях граждан делегатов, представляющих </w:t>
      </w:r>
      <w:r w:rsidRPr="00EA38C4">
        <w:rPr>
          <w:rFonts w:ascii="Arial" w:hAnsi="Arial" w:cs="Arial"/>
          <w:sz w:val="24"/>
          <w:szCs w:val="24"/>
        </w:rPr>
        <w:t>не менее половины жителей домов, расположенных в поселке, дере</w:t>
      </w:r>
      <w:r>
        <w:rPr>
          <w:rFonts w:ascii="Arial" w:hAnsi="Arial" w:cs="Arial"/>
          <w:sz w:val="24"/>
          <w:szCs w:val="24"/>
        </w:rPr>
        <w:t>вне,</w:t>
      </w:r>
      <w:r w:rsidRPr="0024763D">
        <w:rPr>
          <w:rFonts w:ascii="Arial" w:hAnsi="Arial" w:cs="Arial"/>
          <w:sz w:val="24"/>
          <w:szCs w:val="24"/>
        </w:rPr>
        <w:t xml:space="preserve"> на иных территориях проживания граждан.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5.7. Выборы делегатов проходят на собраниях членов территориального сообщества от каждого дома, расположенного в </w:t>
      </w:r>
      <w:r>
        <w:rPr>
          <w:rFonts w:ascii="Arial" w:hAnsi="Arial" w:cs="Arial"/>
          <w:sz w:val="24"/>
          <w:szCs w:val="24"/>
        </w:rPr>
        <w:t>поселке</w:t>
      </w:r>
      <w:r w:rsidRPr="0024763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деревне,</w:t>
      </w:r>
      <w:r w:rsidRPr="0024763D">
        <w:rPr>
          <w:rFonts w:ascii="Arial" w:hAnsi="Arial" w:cs="Arial"/>
          <w:sz w:val="24"/>
          <w:szCs w:val="24"/>
        </w:rPr>
        <w:t xml:space="preserve"> на иной территории.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5.8. </w:t>
      </w:r>
      <w:r w:rsidRPr="0024763D">
        <w:rPr>
          <w:rFonts w:ascii="Arial" w:hAnsi="Arial" w:cs="Arial"/>
          <w:sz w:val="24"/>
          <w:szCs w:val="24"/>
        </w:rPr>
        <w:t>К исключительным полномочиям собрания (конференции) граждан, осуществляющих ТОС, относятся: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1) установление структуры ТОС;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2) принятие устава ТОС, внесение в него изменений и дополнений;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3) избрание органов ТОС (Совет, председатель, ревизионная комиссия);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4) определение основных направлений деятельности ТОС;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5) утверждение сметы доходов и расходов ТОС и отчета о ее исполнении;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6) рассмотрение и утверждение отчетов о деятельности органов ТОС.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5.9. Иные полномочия собрания (конференции) граждан, осуществляющих ТОС, устанавливаются уставом территориального общественного самоуправления.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5.10. Вопросы повестки дня собрания (конференции) определяются инициаторами его созыва и утверждаются на собрании (конференции) большинством голосов присутствующих членов территориального сообщества. Для ведения собрания (конференции) избираются председатель и секретарь.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О дате проведения собрания (конференции) не позднее чем за 15 дней извещаются граждане, имеющие право на участие в нем, органы местного самоуправления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24763D">
        <w:rPr>
          <w:rFonts w:ascii="Arial" w:hAnsi="Arial" w:cs="Arial"/>
          <w:sz w:val="24"/>
          <w:szCs w:val="24"/>
        </w:rPr>
        <w:t xml:space="preserve"> и другие заинтересованные лица.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5.11. Решения собрания (конференции) принимаются большинством голосов от числа присутствующих членов территориального сообщества.</w:t>
      </w:r>
    </w:p>
    <w:p w:rsidR="00BA0905" w:rsidRDefault="00BA0905" w:rsidP="00972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5.12. Решения собраний (конференций) носят рекомендательный характер для членов территориального сообщества и органов местного самоуправления поселения </w:t>
      </w:r>
      <w:r>
        <w:rPr>
          <w:rFonts w:ascii="Arial" w:hAnsi="Arial" w:cs="Arial"/>
          <w:sz w:val="24"/>
          <w:szCs w:val="24"/>
        </w:rPr>
        <w:t>Новофедоровское.</w:t>
      </w:r>
    </w:p>
    <w:p w:rsidR="00BA0905" w:rsidRPr="0024763D" w:rsidRDefault="00BA0905" w:rsidP="00972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5.13. Решения собраний (конференций) являются обязательными для избранных органов и уполномоченных выборных лиц ТОС.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5.14. Все решения собраний (конференций) оформляются протоколом.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5.15. Для организации и непосредственной реализации функций по осуществлению территориального общественного самоуправления на собрании (конференции) избираются подотчетные ему органы ТОС - домовые, квартальные, уличные комитеты, комитеты общественного самоуправления </w:t>
      </w:r>
      <w:r>
        <w:rPr>
          <w:rFonts w:ascii="Arial" w:hAnsi="Arial" w:cs="Arial"/>
          <w:sz w:val="24"/>
          <w:szCs w:val="24"/>
        </w:rPr>
        <w:t>населенных пунктов</w:t>
      </w:r>
      <w:r w:rsidRPr="0024763D">
        <w:rPr>
          <w:rFonts w:ascii="Arial" w:hAnsi="Arial" w:cs="Arial"/>
          <w:sz w:val="24"/>
          <w:szCs w:val="24"/>
        </w:rPr>
        <w:t xml:space="preserve"> или при небольшом числе территориального сообщества уполномоченные выборные лица (старший подъезда, старший дома, старший по улице или иные уполномоченные лица) - исполнительный орган ТОС.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5.16. Деятельность органов ТОС не может выходить за установленные границы, в </w:t>
      </w:r>
      <w:r w:rsidRPr="0024763D">
        <w:rPr>
          <w:rFonts w:ascii="Arial" w:hAnsi="Arial" w:cs="Arial"/>
          <w:sz w:val="24"/>
          <w:szCs w:val="24"/>
        </w:rPr>
        <w:lastRenderedPageBreak/>
        <w:t>пределах которых осуществляется ТОС. Жители могут участвовать в выборах только одного органа ТОС.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Срок полномочий органов ТОС устанавливается уставом ТОС и не может превышать </w:t>
      </w:r>
      <w:r w:rsidRPr="00EA38C4">
        <w:rPr>
          <w:rFonts w:ascii="Arial" w:hAnsi="Arial" w:cs="Arial"/>
          <w:sz w:val="24"/>
          <w:szCs w:val="24"/>
        </w:rPr>
        <w:t>5 лет.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5.17. Органы территориального общественного самоуправления: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1) представляют интересы населения, проживающего на соответствующей территории;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2) обеспечивают исполнение решений, принятых на собраниях (конференциях) граждан;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3) могут осуществлять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ТОС и органами местного самоуправления с использованием средств местного бюджета;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4) вправе вносить в органы местного самоуправления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24763D">
        <w:rPr>
          <w:rFonts w:ascii="Arial" w:hAnsi="Arial" w:cs="Arial"/>
          <w:sz w:val="24"/>
          <w:szCs w:val="24"/>
        </w:rPr>
        <w:t xml:space="preserve"> проекты муниципальных правовых актов, подлежащих обязательному рассмотрению этими органами и должностными лицами местного самоуправления, к компетенции которых отнесено принятие указанных актов;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5) могут осуществлять иные полномочия, предусмотренные уставом ТОС и не отнесенные к компетенции органов местного самоуправления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24763D">
        <w:rPr>
          <w:rFonts w:ascii="Arial" w:hAnsi="Arial" w:cs="Arial"/>
          <w:sz w:val="24"/>
          <w:szCs w:val="24"/>
        </w:rPr>
        <w:t>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5.18. Органам ТОС на основании договора, заключенного между ними и органами местного самоуправления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24763D">
        <w:rPr>
          <w:rFonts w:ascii="Arial" w:hAnsi="Arial" w:cs="Arial"/>
          <w:sz w:val="24"/>
          <w:szCs w:val="24"/>
        </w:rPr>
        <w:t>, могут быть переданы дополнительные полномочия одновременно с передачей в необходимых случаях соответствующих материальных и финансовых ресурсов.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5.19. Органы (уполномоченные выборные лица) ТОС в своей деятельности при принятии решений учитывают мнение членов территориального сообщества, в том числе выявляемое и через проведение опросов.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5.20. На заседании органа ТОС избирается уполномоченное лицо, осуществляющее руководство данным органом.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5.21. Уполномоченное лицо органа ТОС имеет право: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1) без доверенности представлять орган ТОС в отношениях с органами государственной власти и местного самоуправления, общественными объединениями и организациями всех форм собственности, гражданами;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2) созывать заседания органа ТОС;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3) подписывать все документы органа ТОС;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4) выполнять иные функции, определенные уставом ТОС.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5.22. Органы (уполномоченные выборные лица) не реже одного раза в год отчитываются о своей работе на собрании (конференции) граждан.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5.23. Решение, принятое органом ТОС, в рамках своих полномочий, может быть отменено собранием (конференцией).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5.24. Деятельность членов выборных органов и уполномоченных выборных лиц ТОС осуществляется на общественных началах.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5.25. На собрании (конференции) может быть принято решение о денежном вознаграждении членов выборных органов или уполномоченных выборных лиц ТОС за счет собственных средств ТОС.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bookmarkStart w:id="7" w:name="Par177"/>
      <w:bookmarkEnd w:id="7"/>
      <w:r w:rsidRPr="0024763D">
        <w:rPr>
          <w:rFonts w:ascii="Arial" w:hAnsi="Arial" w:cs="Arial"/>
          <w:sz w:val="24"/>
          <w:szCs w:val="24"/>
        </w:rPr>
        <w:t xml:space="preserve">Статья 6. Взаимоотношения органов территориального общественного самоуправления и органов местного самоуправления поселения </w:t>
      </w:r>
      <w:r>
        <w:rPr>
          <w:rFonts w:ascii="Arial" w:hAnsi="Arial" w:cs="Arial"/>
          <w:sz w:val="24"/>
          <w:szCs w:val="24"/>
        </w:rPr>
        <w:t>Новофедоровское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6.1. Взаимоотношения органов ТОС с органами местного самоуправления поселения </w:t>
      </w:r>
      <w:r>
        <w:rPr>
          <w:rFonts w:ascii="Arial" w:hAnsi="Arial" w:cs="Arial"/>
          <w:sz w:val="24"/>
          <w:szCs w:val="24"/>
        </w:rPr>
        <w:lastRenderedPageBreak/>
        <w:t>Новофедоровское</w:t>
      </w:r>
      <w:r w:rsidRPr="0024763D">
        <w:rPr>
          <w:rFonts w:ascii="Arial" w:hAnsi="Arial" w:cs="Arial"/>
          <w:sz w:val="24"/>
          <w:szCs w:val="24"/>
        </w:rPr>
        <w:t xml:space="preserve"> строятся на основе </w:t>
      </w:r>
      <w:hyperlink r:id="rId16" w:history="1">
        <w:r w:rsidRPr="0024763D">
          <w:rPr>
            <w:rFonts w:ascii="Arial" w:hAnsi="Arial" w:cs="Arial"/>
            <w:sz w:val="24"/>
            <w:szCs w:val="24"/>
          </w:rPr>
          <w:t>Устава</w:t>
        </w:r>
      </w:hyperlink>
      <w:r w:rsidRPr="0024763D">
        <w:rPr>
          <w:rFonts w:ascii="Arial" w:hAnsi="Arial" w:cs="Arial"/>
          <w:sz w:val="24"/>
          <w:szCs w:val="24"/>
        </w:rPr>
        <w:t xml:space="preserve">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24763D">
        <w:rPr>
          <w:rFonts w:ascii="Arial" w:hAnsi="Arial" w:cs="Arial"/>
          <w:sz w:val="24"/>
          <w:szCs w:val="24"/>
        </w:rPr>
        <w:t>, настоящего Положения, договоров и соглашений.</w:t>
      </w:r>
    </w:p>
    <w:p w:rsidR="00BA0905" w:rsidRPr="00EA38C4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38C4">
        <w:rPr>
          <w:rFonts w:ascii="Arial" w:hAnsi="Arial" w:cs="Arial"/>
          <w:sz w:val="24"/>
          <w:szCs w:val="24"/>
        </w:rPr>
        <w:t>6.2. Совет депутатов, администрация поселения Новофедоровское:</w:t>
      </w:r>
    </w:p>
    <w:p w:rsidR="00BA0905" w:rsidRPr="00EA38C4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38C4">
        <w:rPr>
          <w:rFonts w:ascii="Arial" w:hAnsi="Arial" w:cs="Arial"/>
          <w:sz w:val="24"/>
          <w:szCs w:val="24"/>
        </w:rPr>
        <w:t>1) оказывают содействие органам ТОС в осуществлении права на территориальное общественное самоуправление;</w:t>
      </w:r>
    </w:p>
    <w:p w:rsidR="00BA0905" w:rsidRPr="00EA38C4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38C4">
        <w:rPr>
          <w:rFonts w:ascii="Arial" w:hAnsi="Arial" w:cs="Arial"/>
          <w:sz w:val="24"/>
          <w:szCs w:val="24"/>
        </w:rPr>
        <w:t>2) разрабатывают нормативную документацию по ТОС, содействуют в разработке уставов организаций ТОС;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38C4">
        <w:rPr>
          <w:rFonts w:ascii="Arial" w:hAnsi="Arial" w:cs="Arial"/>
          <w:sz w:val="24"/>
          <w:szCs w:val="24"/>
        </w:rPr>
        <w:t>3) согласовывают или устанавливают границы деятельности органов ТОС и наименование соответствующего</w:t>
      </w:r>
      <w:r w:rsidRPr="0024763D">
        <w:rPr>
          <w:rFonts w:ascii="Arial" w:hAnsi="Arial" w:cs="Arial"/>
          <w:sz w:val="24"/>
          <w:szCs w:val="24"/>
        </w:rPr>
        <w:t xml:space="preserve"> территориального образования на основе предложений жителей соответствующих территорий, исходя из исторических, культурных, социально-экономических и иных признаков целостности конкретной территории, с учетом границ деятельности жилищно-коммунальных служб, а также в пределах территорий архитектурно-планировочных зон или жилищных комплексов, обеспечивая неперекрываемость и непрерывность территорий деятельности органов ТОС;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4) оказывают в пределах своих полномочий помощь органам ТОС в проведении собраний, конференций, опросов населения;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5) создают необходимые условия для становления и развития системы территориального общественного самоуправления;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6) могут устанавливать сферы совместной компетенции с органами ТОС, а также перечень вопросов, решения по которым не могут быть приняты без согласования с органами ТОС;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7) оказывают ТОС организационную и методическую помощь;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8) заключают соглашения с органами ТОС;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9) содействуют выполнению решений собраний (конференций) ТОС в пределах их компетенции;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10) осуществляют иные полномочия по взаимодействию с органами ТОС в соотве</w:t>
      </w:r>
      <w:r>
        <w:rPr>
          <w:rFonts w:ascii="Arial" w:hAnsi="Arial" w:cs="Arial"/>
          <w:sz w:val="24"/>
          <w:szCs w:val="24"/>
        </w:rPr>
        <w:t>тствии с законодательством Российской Федерации,</w:t>
      </w:r>
      <w:r w:rsidRPr="002476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правовыми актами города Москвы </w:t>
      </w:r>
      <w:r w:rsidRPr="0024763D">
        <w:rPr>
          <w:rFonts w:ascii="Arial" w:hAnsi="Arial" w:cs="Arial"/>
          <w:sz w:val="24"/>
          <w:szCs w:val="24"/>
        </w:rPr>
        <w:t>и муниципальными правовыми актами.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6.3. Представители органов ТОС вправе присутствовать на заседаниях Совета депутатов, комиссий Совета депутатов с правом совещательного голоса при обсуждении вопросов, затрагивающих интересы жителей соответствующих территорий.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6.4. Органы местного самоуправления в работе с населением опираются на помощь органов ТОС, изучают и учитывают их мнение по вопросам, затрагивающим интересы жителей соответствующей территории.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bookmarkStart w:id="8" w:name="Par198"/>
      <w:bookmarkEnd w:id="8"/>
      <w:r w:rsidRPr="0024763D">
        <w:rPr>
          <w:rFonts w:ascii="Arial" w:hAnsi="Arial" w:cs="Arial"/>
          <w:sz w:val="24"/>
          <w:szCs w:val="24"/>
        </w:rPr>
        <w:t>Статья 7. Ассоциации (объединения) органов территориального общественного самоуправления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7.1. </w:t>
      </w:r>
      <w:r w:rsidRPr="00CD5E8D">
        <w:rPr>
          <w:rFonts w:ascii="Arial" w:hAnsi="Arial" w:cs="Arial"/>
          <w:sz w:val="24"/>
          <w:szCs w:val="24"/>
        </w:rPr>
        <w:t>Органы ТОС на добровольной основе могут создавать ассоциации (объединения) органов ТОС в целях содействия эффективному осуществлению территориального общественного самоуправления, координации деятельности органов ТОС и оказания им методической и иной помощи и т.п.</w:t>
      </w:r>
      <w:bookmarkStart w:id="9" w:name="_GoBack"/>
      <w:bookmarkEnd w:id="9"/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bookmarkStart w:id="10" w:name="Par202"/>
      <w:bookmarkEnd w:id="10"/>
      <w:r w:rsidRPr="0024763D">
        <w:rPr>
          <w:rFonts w:ascii="Arial" w:hAnsi="Arial" w:cs="Arial"/>
          <w:sz w:val="24"/>
          <w:szCs w:val="24"/>
        </w:rPr>
        <w:t>Статья 8. Экономическая и финансовая деятельность территориального общественного самоуправления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8.1. ТОС, являющееся юридическим лицом, может иметь в собственности денежные средства физических и юридических лиц, иные средства, полученные из законных источников, построенные на эти средства сооружения - детские дворовые, спортивные площадки, жилые, нежилые помещения, транспорт, оборудование, инвентарь, другое имущество культурно-просветительного и оздоровительного назначения, в том числе переданное органами местного самоуправления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24763D">
        <w:rPr>
          <w:rFonts w:ascii="Arial" w:hAnsi="Arial" w:cs="Arial"/>
          <w:sz w:val="24"/>
          <w:szCs w:val="24"/>
        </w:rPr>
        <w:t xml:space="preserve"> на основе </w:t>
      </w:r>
      <w:r w:rsidRPr="0024763D">
        <w:rPr>
          <w:rFonts w:ascii="Arial" w:hAnsi="Arial" w:cs="Arial"/>
          <w:sz w:val="24"/>
          <w:szCs w:val="24"/>
        </w:rPr>
        <w:lastRenderedPageBreak/>
        <w:t>правового акта, необходимое для материального обеспечения деятельности ТОС, указанной в его уставе. От имени органа ТОС права собственника осуществляет орган, указанный в уставе ТОС.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8.2. ТОС, являющееся юридическим лицом, вправе: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1) самостоятельно использовать имеющиеся в его распоряжении собственные средства;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2) кооперировать на добровольной основе средства населения и организаций для финансирования целевых социальных программ;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3) пользоваться имуществом, переданным органам ТОС органами местного самоуправления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24763D">
        <w:rPr>
          <w:rFonts w:ascii="Arial" w:hAnsi="Arial" w:cs="Arial"/>
          <w:sz w:val="24"/>
          <w:szCs w:val="24"/>
        </w:rPr>
        <w:t>, на договорных условиях;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4) вести иную экономическую деятельность, не запрещенную законодательством, с целью удовлетворения социально-экономических потребностей населения территории.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8.3. Финансовые ресурсы ТОС состоят из собственных, заемных средств, а также средств, которые могут передаваться ему органами местного самоуправления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24763D">
        <w:rPr>
          <w:rFonts w:ascii="Arial" w:hAnsi="Arial" w:cs="Arial"/>
          <w:sz w:val="24"/>
          <w:szCs w:val="24"/>
        </w:rPr>
        <w:t>. Имущество и финансовые ресурсы территориального сообщества образуются за счет добровольных взносов и пожертвований физических и юридических лиц, доходов от экономической деятельности, включая проведение выставок, лотерей, аукционов, спортивных и иных мероприятий, гражданско-правовых сделок, других не запрещенных законодательством поступлений.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8.4. ТОС самостоятельно использует имеющиеся в его распоряжении имущество и финансовые ресурсы. Доходы от экономической деятельности ТОС не могут перераспределяться между его членами и должны использоваться только для достижения уставных целей.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bookmarkStart w:id="11" w:name="Par216"/>
      <w:bookmarkEnd w:id="11"/>
      <w:r w:rsidRPr="0024763D">
        <w:rPr>
          <w:rFonts w:ascii="Arial" w:hAnsi="Arial" w:cs="Arial"/>
          <w:sz w:val="24"/>
          <w:szCs w:val="24"/>
        </w:rPr>
        <w:t>Статья 9. Контроль за использованием финансовых ресурсов территориального общественного самоуправления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9.1. Для контроля за финансово-хозяйственной деятельностью ТОС на собрании (конференции) избирается ревизионная комиссия из состава участников. Число членов ревизионной комиссии, срок их полномочий определяются на собрании (конференции).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9.2. Члены ревизионной комиссии из своего состава выбирают председателя. Члены и председатель ревизионной комиссии не могут входить в состав органа ТОС и (или) являться его уполномоченными лицами.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9.3. Ревизионная комиссия осуществляет проверку финансово-хозяйственной деятельности ТОС по итогам работы за финансовый год.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9.4. Председатель и члены ревизионной комиссии вправе требовать от органов ТОС и уполномоченных лиц предоставления необходимых им документов.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9.5. Ревизионная комиссия представляет результаты своей проверки общему собранию (конференции).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9.6. Ревизионная комиссия имеет право проводить внеочередную финансовую проверку деятельности ТОС по инициативе общего собрания (конференции), не менее 10% (десяти процентов) членов территориального сообщества, а также по собственной инициативе.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bookmarkStart w:id="12" w:name="Par225"/>
      <w:bookmarkEnd w:id="12"/>
      <w:r w:rsidRPr="0024763D">
        <w:rPr>
          <w:rFonts w:ascii="Arial" w:hAnsi="Arial" w:cs="Arial"/>
          <w:sz w:val="24"/>
          <w:szCs w:val="24"/>
        </w:rPr>
        <w:t>Статья 10. Ответственность территориального общественного самоуправления и его органов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10.1. ТОС в случае нарушения им законодательства несет ответственность в соответствии с законодательством РФ. Если ТОС не является юридическим лицом, ответственность за совершенные нарушения несут лица, входящие в состав органа ТОС.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10.2. ТОС, зарегистрированный в качестве юридического лица, отвечает по своим обязательствам всем принадлежащим ему имуществом в соответствии с </w:t>
      </w:r>
      <w:r w:rsidRPr="0024763D">
        <w:rPr>
          <w:rFonts w:ascii="Arial" w:hAnsi="Arial" w:cs="Arial"/>
          <w:sz w:val="24"/>
          <w:szCs w:val="24"/>
        </w:rPr>
        <w:lastRenderedPageBreak/>
        <w:t>законодательством РФ.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bookmarkStart w:id="13" w:name="Par230"/>
      <w:bookmarkEnd w:id="13"/>
      <w:r w:rsidRPr="0024763D">
        <w:rPr>
          <w:rFonts w:ascii="Arial" w:hAnsi="Arial" w:cs="Arial"/>
          <w:sz w:val="24"/>
          <w:szCs w:val="24"/>
        </w:rPr>
        <w:t>Статья 11. Приостановление и прекращение деятельности территориального общественного самоуправления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11.1. Приостановление деятельности ТОС осуществляется в соответствии с законодательством РФ.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11.2. Деятельность ТОС прекращается на основании решения собрания (конференции) либо решения суда.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11.3. Решение о прекращении деятельности ТОС направляется главе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Pr="0024763D">
        <w:rPr>
          <w:rFonts w:ascii="Arial" w:hAnsi="Arial" w:cs="Arial"/>
          <w:sz w:val="24"/>
          <w:szCs w:val="24"/>
        </w:rPr>
        <w:t xml:space="preserve">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24763D">
        <w:rPr>
          <w:rFonts w:ascii="Arial" w:hAnsi="Arial" w:cs="Arial"/>
          <w:sz w:val="24"/>
          <w:szCs w:val="24"/>
        </w:rPr>
        <w:t xml:space="preserve"> в течение месяца с момента принятия.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11.4. В случае прекращения деятельности ТОС средства бюджета поселения и имущество, приобретенное за счет средств бюджета поселения или переданное органами местного самоуправления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24763D">
        <w:rPr>
          <w:rFonts w:ascii="Arial" w:hAnsi="Arial" w:cs="Arial"/>
          <w:sz w:val="24"/>
          <w:szCs w:val="24"/>
        </w:rPr>
        <w:t>, переходят в муниципальную собственность.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11.5. Иные финансовые средства и имущество, оставшиеся после удовлетворения требований кредиторов, направляются на цели, определяемые решением собрания (конференции) граждан о прекращении деятельности ТОС, а в спорных случаях - в порядке, определяемом решением суда.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11.6. Имущество, оставшееся после прекращения деятельности ТОС, после удовлетворения требований кредиторов направляется на цели, предусмотренные уставом ТОС. В случае если ТОС является юридическим лицом, имущество после его ликвидации направляется на цели, определенные решением собрания (конференции) о ликвидации, а в спорных случаях - используется по решению суда. Имущество ТОС, оставшееся после его ликвидации, не может быть распределено между членами территориального сообщества.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11.7. ТОС считается прекратившим свою деятельность после внесения об этом записи в Реестр.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11.8. Территориальное общественное самоуправление, являющееся юридическим лицом, ликвидируется в порядке, предусмотренном законодательством РФ.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A0905" w:rsidRPr="0024763D" w:rsidSect="0024763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63D"/>
    <w:rsid w:val="00002379"/>
    <w:rsid w:val="000058D7"/>
    <w:rsid w:val="00006F6C"/>
    <w:rsid w:val="000078CA"/>
    <w:rsid w:val="00012918"/>
    <w:rsid w:val="00013614"/>
    <w:rsid w:val="000137F3"/>
    <w:rsid w:val="0001606A"/>
    <w:rsid w:val="00016FE7"/>
    <w:rsid w:val="00017CF6"/>
    <w:rsid w:val="0002010E"/>
    <w:rsid w:val="00020B7C"/>
    <w:rsid w:val="00020C92"/>
    <w:rsid w:val="00022B16"/>
    <w:rsid w:val="000231EF"/>
    <w:rsid w:val="00023DC3"/>
    <w:rsid w:val="000265F5"/>
    <w:rsid w:val="0003023F"/>
    <w:rsid w:val="000304EC"/>
    <w:rsid w:val="0003504D"/>
    <w:rsid w:val="00035DFF"/>
    <w:rsid w:val="00037B08"/>
    <w:rsid w:val="0004027C"/>
    <w:rsid w:val="000411E5"/>
    <w:rsid w:val="0004329F"/>
    <w:rsid w:val="00046E8A"/>
    <w:rsid w:val="00051A3C"/>
    <w:rsid w:val="00052133"/>
    <w:rsid w:val="000526EB"/>
    <w:rsid w:val="00054D43"/>
    <w:rsid w:val="00056F0E"/>
    <w:rsid w:val="000742D0"/>
    <w:rsid w:val="000765EC"/>
    <w:rsid w:val="00082299"/>
    <w:rsid w:val="00086725"/>
    <w:rsid w:val="00086A63"/>
    <w:rsid w:val="00086ED2"/>
    <w:rsid w:val="00093290"/>
    <w:rsid w:val="000A1290"/>
    <w:rsid w:val="000A24DD"/>
    <w:rsid w:val="000A47D8"/>
    <w:rsid w:val="000A4D98"/>
    <w:rsid w:val="000A5492"/>
    <w:rsid w:val="000A7836"/>
    <w:rsid w:val="000B00D1"/>
    <w:rsid w:val="000B0ACA"/>
    <w:rsid w:val="000B1C7F"/>
    <w:rsid w:val="000B31E0"/>
    <w:rsid w:val="000B4E81"/>
    <w:rsid w:val="000B5CF8"/>
    <w:rsid w:val="000B6B0E"/>
    <w:rsid w:val="000B7602"/>
    <w:rsid w:val="000C1AFA"/>
    <w:rsid w:val="000C3D66"/>
    <w:rsid w:val="000D0B04"/>
    <w:rsid w:val="000D3FBC"/>
    <w:rsid w:val="000D5E6C"/>
    <w:rsid w:val="000D750E"/>
    <w:rsid w:val="000E0D8D"/>
    <w:rsid w:val="000E6243"/>
    <w:rsid w:val="000E7898"/>
    <w:rsid w:val="000F563B"/>
    <w:rsid w:val="000F7AE4"/>
    <w:rsid w:val="00102FBD"/>
    <w:rsid w:val="00103A23"/>
    <w:rsid w:val="00107233"/>
    <w:rsid w:val="00107397"/>
    <w:rsid w:val="00107B18"/>
    <w:rsid w:val="00110360"/>
    <w:rsid w:val="00113059"/>
    <w:rsid w:val="00113F1C"/>
    <w:rsid w:val="00115F04"/>
    <w:rsid w:val="001164B1"/>
    <w:rsid w:val="00120C7A"/>
    <w:rsid w:val="001210A5"/>
    <w:rsid w:val="00122CDB"/>
    <w:rsid w:val="00127EAD"/>
    <w:rsid w:val="001329D9"/>
    <w:rsid w:val="00135E9F"/>
    <w:rsid w:val="00137705"/>
    <w:rsid w:val="00140311"/>
    <w:rsid w:val="00142073"/>
    <w:rsid w:val="00142730"/>
    <w:rsid w:val="001431D3"/>
    <w:rsid w:val="00144E04"/>
    <w:rsid w:val="00146365"/>
    <w:rsid w:val="00150C74"/>
    <w:rsid w:val="00150CC4"/>
    <w:rsid w:val="00150ED2"/>
    <w:rsid w:val="00152598"/>
    <w:rsid w:val="00154F06"/>
    <w:rsid w:val="0016018B"/>
    <w:rsid w:val="001622EE"/>
    <w:rsid w:val="0016379B"/>
    <w:rsid w:val="00163F09"/>
    <w:rsid w:val="0016431D"/>
    <w:rsid w:val="0017518B"/>
    <w:rsid w:val="00177571"/>
    <w:rsid w:val="001776D2"/>
    <w:rsid w:val="00180634"/>
    <w:rsid w:val="001818A3"/>
    <w:rsid w:val="00181DBE"/>
    <w:rsid w:val="00182FF8"/>
    <w:rsid w:val="00183134"/>
    <w:rsid w:val="001837BF"/>
    <w:rsid w:val="00184E2A"/>
    <w:rsid w:val="00185B65"/>
    <w:rsid w:val="001861FF"/>
    <w:rsid w:val="00194DB5"/>
    <w:rsid w:val="001951B6"/>
    <w:rsid w:val="0019690A"/>
    <w:rsid w:val="00196D40"/>
    <w:rsid w:val="001A066F"/>
    <w:rsid w:val="001A3FC4"/>
    <w:rsid w:val="001A53E0"/>
    <w:rsid w:val="001A60A4"/>
    <w:rsid w:val="001B0C57"/>
    <w:rsid w:val="001B2799"/>
    <w:rsid w:val="001B4356"/>
    <w:rsid w:val="001B4B0E"/>
    <w:rsid w:val="001B51FA"/>
    <w:rsid w:val="001B6872"/>
    <w:rsid w:val="001B6EB8"/>
    <w:rsid w:val="001B7702"/>
    <w:rsid w:val="001C3ACA"/>
    <w:rsid w:val="001C46A1"/>
    <w:rsid w:val="001D44C7"/>
    <w:rsid w:val="001D660C"/>
    <w:rsid w:val="001E0F2A"/>
    <w:rsid w:val="001E1D07"/>
    <w:rsid w:val="001E2ADC"/>
    <w:rsid w:val="001E430E"/>
    <w:rsid w:val="001E47E6"/>
    <w:rsid w:val="001E60F3"/>
    <w:rsid w:val="001E7212"/>
    <w:rsid w:val="001F2C95"/>
    <w:rsid w:val="001F3925"/>
    <w:rsid w:val="001F5D5C"/>
    <w:rsid w:val="001F62BE"/>
    <w:rsid w:val="002021E0"/>
    <w:rsid w:val="0020233C"/>
    <w:rsid w:val="002031E1"/>
    <w:rsid w:val="00203C5A"/>
    <w:rsid w:val="0020412B"/>
    <w:rsid w:val="0020447E"/>
    <w:rsid w:val="00204E91"/>
    <w:rsid w:val="002053CE"/>
    <w:rsid w:val="00207FBE"/>
    <w:rsid w:val="00211881"/>
    <w:rsid w:val="00211BE0"/>
    <w:rsid w:val="002121DB"/>
    <w:rsid w:val="002122A8"/>
    <w:rsid w:val="002203AE"/>
    <w:rsid w:val="002213F6"/>
    <w:rsid w:val="002246FB"/>
    <w:rsid w:val="00226E59"/>
    <w:rsid w:val="00233D7D"/>
    <w:rsid w:val="002453A7"/>
    <w:rsid w:val="0024763D"/>
    <w:rsid w:val="00250118"/>
    <w:rsid w:val="00250AD2"/>
    <w:rsid w:val="00250F47"/>
    <w:rsid w:val="0025220E"/>
    <w:rsid w:val="00254135"/>
    <w:rsid w:val="00260CDC"/>
    <w:rsid w:val="00261955"/>
    <w:rsid w:val="0026208D"/>
    <w:rsid w:val="00263161"/>
    <w:rsid w:val="00265020"/>
    <w:rsid w:val="0026797B"/>
    <w:rsid w:val="00271E8A"/>
    <w:rsid w:val="002769FB"/>
    <w:rsid w:val="00281368"/>
    <w:rsid w:val="002817BA"/>
    <w:rsid w:val="00281876"/>
    <w:rsid w:val="00281B89"/>
    <w:rsid w:val="00281D98"/>
    <w:rsid w:val="00281F32"/>
    <w:rsid w:val="00285DBF"/>
    <w:rsid w:val="00286382"/>
    <w:rsid w:val="00291C53"/>
    <w:rsid w:val="00293B7E"/>
    <w:rsid w:val="002946F6"/>
    <w:rsid w:val="002A21F8"/>
    <w:rsid w:val="002A69EB"/>
    <w:rsid w:val="002B2412"/>
    <w:rsid w:val="002B4C26"/>
    <w:rsid w:val="002B50B1"/>
    <w:rsid w:val="002B74AA"/>
    <w:rsid w:val="002C04BB"/>
    <w:rsid w:val="002C0DC4"/>
    <w:rsid w:val="002C1F0B"/>
    <w:rsid w:val="002C4135"/>
    <w:rsid w:val="002C43DC"/>
    <w:rsid w:val="002C5AC0"/>
    <w:rsid w:val="002C6E6E"/>
    <w:rsid w:val="002C766D"/>
    <w:rsid w:val="002C7D40"/>
    <w:rsid w:val="002D135D"/>
    <w:rsid w:val="002D288F"/>
    <w:rsid w:val="002D6291"/>
    <w:rsid w:val="002E0426"/>
    <w:rsid w:val="002E79C9"/>
    <w:rsid w:val="002F274C"/>
    <w:rsid w:val="002F3760"/>
    <w:rsid w:val="002F4072"/>
    <w:rsid w:val="0030337A"/>
    <w:rsid w:val="003045FA"/>
    <w:rsid w:val="00305C8E"/>
    <w:rsid w:val="00305FCA"/>
    <w:rsid w:val="00310205"/>
    <w:rsid w:val="00310ECA"/>
    <w:rsid w:val="0031267D"/>
    <w:rsid w:val="00315599"/>
    <w:rsid w:val="0031722A"/>
    <w:rsid w:val="003179BB"/>
    <w:rsid w:val="0032099A"/>
    <w:rsid w:val="00320A23"/>
    <w:rsid w:val="003222CE"/>
    <w:rsid w:val="00324966"/>
    <w:rsid w:val="00331386"/>
    <w:rsid w:val="003333CB"/>
    <w:rsid w:val="00333949"/>
    <w:rsid w:val="00333C21"/>
    <w:rsid w:val="00336869"/>
    <w:rsid w:val="00336A04"/>
    <w:rsid w:val="00337764"/>
    <w:rsid w:val="003429D9"/>
    <w:rsid w:val="00342CBE"/>
    <w:rsid w:val="00342ED0"/>
    <w:rsid w:val="00345064"/>
    <w:rsid w:val="00346140"/>
    <w:rsid w:val="00350167"/>
    <w:rsid w:val="003525F1"/>
    <w:rsid w:val="003539F3"/>
    <w:rsid w:val="00356500"/>
    <w:rsid w:val="00357E9D"/>
    <w:rsid w:val="003609AF"/>
    <w:rsid w:val="003642FC"/>
    <w:rsid w:val="003658AC"/>
    <w:rsid w:val="00366237"/>
    <w:rsid w:val="00367666"/>
    <w:rsid w:val="0037180E"/>
    <w:rsid w:val="00372FA4"/>
    <w:rsid w:val="003750AB"/>
    <w:rsid w:val="00375DD9"/>
    <w:rsid w:val="00376306"/>
    <w:rsid w:val="00380C3F"/>
    <w:rsid w:val="00382257"/>
    <w:rsid w:val="0038241E"/>
    <w:rsid w:val="003831E0"/>
    <w:rsid w:val="003837EA"/>
    <w:rsid w:val="00387155"/>
    <w:rsid w:val="0039071C"/>
    <w:rsid w:val="00391170"/>
    <w:rsid w:val="003941BC"/>
    <w:rsid w:val="00397C27"/>
    <w:rsid w:val="00397CE8"/>
    <w:rsid w:val="003A29C7"/>
    <w:rsid w:val="003A3D70"/>
    <w:rsid w:val="003A5FC6"/>
    <w:rsid w:val="003B0659"/>
    <w:rsid w:val="003B18D3"/>
    <w:rsid w:val="003B22C6"/>
    <w:rsid w:val="003B7744"/>
    <w:rsid w:val="003B77A9"/>
    <w:rsid w:val="003C098F"/>
    <w:rsid w:val="003C2A09"/>
    <w:rsid w:val="003C2A39"/>
    <w:rsid w:val="003C4722"/>
    <w:rsid w:val="003C7AD9"/>
    <w:rsid w:val="003D1DB1"/>
    <w:rsid w:val="003D207E"/>
    <w:rsid w:val="003D7AAD"/>
    <w:rsid w:val="003E2B92"/>
    <w:rsid w:val="003F0C95"/>
    <w:rsid w:val="003F44A9"/>
    <w:rsid w:val="003F4CCD"/>
    <w:rsid w:val="003F5575"/>
    <w:rsid w:val="00400524"/>
    <w:rsid w:val="0040519B"/>
    <w:rsid w:val="0040782E"/>
    <w:rsid w:val="00411209"/>
    <w:rsid w:val="00412E24"/>
    <w:rsid w:val="00413A9E"/>
    <w:rsid w:val="00414577"/>
    <w:rsid w:val="004147D5"/>
    <w:rsid w:val="00416966"/>
    <w:rsid w:val="00422DCC"/>
    <w:rsid w:val="0042387C"/>
    <w:rsid w:val="00427EDF"/>
    <w:rsid w:val="00430932"/>
    <w:rsid w:val="00432643"/>
    <w:rsid w:val="0043420F"/>
    <w:rsid w:val="00436193"/>
    <w:rsid w:val="00436806"/>
    <w:rsid w:val="004408E2"/>
    <w:rsid w:val="00440B44"/>
    <w:rsid w:val="004414F2"/>
    <w:rsid w:val="00444F27"/>
    <w:rsid w:val="00445B8B"/>
    <w:rsid w:val="00451814"/>
    <w:rsid w:val="0045247F"/>
    <w:rsid w:val="00453D3F"/>
    <w:rsid w:val="00454AFF"/>
    <w:rsid w:val="004602D9"/>
    <w:rsid w:val="00460FC9"/>
    <w:rsid w:val="00464921"/>
    <w:rsid w:val="0046607D"/>
    <w:rsid w:val="00471755"/>
    <w:rsid w:val="004722CB"/>
    <w:rsid w:val="00472B1E"/>
    <w:rsid w:val="00472FA7"/>
    <w:rsid w:val="00473106"/>
    <w:rsid w:val="00476963"/>
    <w:rsid w:val="0047723F"/>
    <w:rsid w:val="004814F0"/>
    <w:rsid w:val="0048449A"/>
    <w:rsid w:val="00491E29"/>
    <w:rsid w:val="0049229D"/>
    <w:rsid w:val="0049259B"/>
    <w:rsid w:val="004969C1"/>
    <w:rsid w:val="00497F51"/>
    <w:rsid w:val="004A06FD"/>
    <w:rsid w:val="004A13C6"/>
    <w:rsid w:val="004A2FB2"/>
    <w:rsid w:val="004A5CDE"/>
    <w:rsid w:val="004B4F1A"/>
    <w:rsid w:val="004C01F4"/>
    <w:rsid w:val="004C1B9D"/>
    <w:rsid w:val="004C677D"/>
    <w:rsid w:val="004D10B7"/>
    <w:rsid w:val="004D3E69"/>
    <w:rsid w:val="004D47C9"/>
    <w:rsid w:val="004D7E73"/>
    <w:rsid w:val="004E2829"/>
    <w:rsid w:val="004E3068"/>
    <w:rsid w:val="004E40D3"/>
    <w:rsid w:val="004E56A7"/>
    <w:rsid w:val="004F077C"/>
    <w:rsid w:val="004F25C5"/>
    <w:rsid w:val="004F632B"/>
    <w:rsid w:val="005041F3"/>
    <w:rsid w:val="00504F8B"/>
    <w:rsid w:val="005060EA"/>
    <w:rsid w:val="005070FA"/>
    <w:rsid w:val="00507672"/>
    <w:rsid w:val="00511DD2"/>
    <w:rsid w:val="00513A43"/>
    <w:rsid w:val="00514D12"/>
    <w:rsid w:val="00520592"/>
    <w:rsid w:val="00521F28"/>
    <w:rsid w:val="00522CB8"/>
    <w:rsid w:val="00523BBE"/>
    <w:rsid w:val="00523C13"/>
    <w:rsid w:val="00524E15"/>
    <w:rsid w:val="005326B8"/>
    <w:rsid w:val="00543514"/>
    <w:rsid w:val="005436B2"/>
    <w:rsid w:val="00547076"/>
    <w:rsid w:val="005547F4"/>
    <w:rsid w:val="00556252"/>
    <w:rsid w:val="00556C3F"/>
    <w:rsid w:val="005613F4"/>
    <w:rsid w:val="005654F7"/>
    <w:rsid w:val="00572A81"/>
    <w:rsid w:val="0057324A"/>
    <w:rsid w:val="00574DCB"/>
    <w:rsid w:val="00582CCE"/>
    <w:rsid w:val="00583D04"/>
    <w:rsid w:val="00583E5E"/>
    <w:rsid w:val="00584B45"/>
    <w:rsid w:val="005856D2"/>
    <w:rsid w:val="00590203"/>
    <w:rsid w:val="00590843"/>
    <w:rsid w:val="00591489"/>
    <w:rsid w:val="005959AE"/>
    <w:rsid w:val="0059762D"/>
    <w:rsid w:val="005A5C5E"/>
    <w:rsid w:val="005A7181"/>
    <w:rsid w:val="005B30D2"/>
    <w:rsid w:val="005B3FB9"/>
    <w:rsid w:val="005B554C"/>
    <w:rsid w:val="005B5ADC"/>
    <w:rsid w:val="005C1AEA"/>
    <w:rsid w:val="005C1D15"/>
    <w:rsid w:val="005C58C7"/>
    <w:rsid w:val="005C7161"/>
    <w:rsid w:val="005C77F5"/>
    <w:rsid w:val="005D725A"/>
    <w:rsid w:val="005D757C"/>
    <w:rsid w:val="005D7D17"/>
    <w:rsid w:val="005E44A6"/>
    <w:rsid w:val="005E4E11"/>
    <w:rsid w:val="005E5BA2"/>
    <w:rsid w:val="005F2FAF"/>
    <w:rsid w:val="005F4F55"/>
    <w:rsid w:val="005F79AB"/>
    <w:rsid w:val="005F7C63"/>
    <w:rsid w:val="00600FB1"/>
    <w:rsid w:val="00601E6C"/>
    <w:rsid w:val="00607577"/>
    <w:rsid w:val="00607D78"/>
    <w:rsid w:val="00607FAB"/>
    <w:rsid w:val="006109E8"/>
    <w:rsid w:val="006129C6"/>
    <w:rsid w:val="00612BA2"/>
    <w:rsid w:val="0061335F"/>
    <w:rsid w:val="006217BD"/>
    <w:rsid w:val="0062191E"/>
    <w:rsid w:val="00623301"/>
    <w:rsid w:val="00631D60"/>
    <w:rsid w:val="0063394C"/>
    <w:rsid w:val="0063435E"/>
    <w:rsid w:val="00641977"/>
    <w:rsid w:val="006432EA"/>
    <w:rsid w:val="0064398E"/>
    <w:rsid w:val="00643C03"/>
    <w:rsid w:val="00643E16"/>
    <w:rsid w:val="0065169C"/>
    <w:rsid w:val="0065221B"/>
    <w:rsid w:val="00657B52"/>
    <w:rsid w:val="0066110F"/>
    <w:rsid w:val="0066206C"/>
    <w:rsid w:val="00662BA0"/>
    <w:rsid w:val="00670BDC"/>
    <w:rsid w:val="0067206C"/>
    <w:rsid w:val="0067744A"/>
    <w:rsid w:val="0068389D"/>
    <w:rsid w:val="00685725"/>
    <w:rsid w:val="006873EB"/>
    <w:rsid w:val="0069049D"/>
    <w:rsid w:val="0069200F"/>
    <w:rsid w:val="00695FFE"/>
    <w:rsid w:val="0069608F"/>
    <w:rsid w:val="006973F4"/>
    <w:rsid w:val="006A098E"/>
    <w:rsid w:val="006A3AA5"/>
    <w:rsid w:val="006A4034"/>
    <w:rsid w:val="006B2AC5"/>
    <w:rsid w:val="006B61CA"/>
    <w:rsid w:val="006C2068"/>
    <w:rsid w:val="006C3321"/>
    <w:rsid w:val="006C38C5"/>
    <w:rsid w:val="006C6136"/>
    <w:rsid w:val="006C6252"/>
    <w:rsid w:val="006C6944"/>
    <w:rsid w:val="006D19CC"/>
    <w:rsid w:val="006D2B8E"/>
    <w:rsid w:val="006D3D94"/>
    <w:rsid w:val="006D4B89"/>
    <w:rsid w:val="006D7956"/>
    <w:rsid w:val="006D7A1A"/>
    <w:rsid w:val="006E048C"/>
    <w:rsid w:val="006E38B6"/>
    <w:rsid w:val="006E45D3"/>
    <w:rsid w:val="006E5418"/>
    <w:rsid w:val="006F07A6"/>
    <w:rsid w:val="006F6BC3"/>
    <w:rsid w:val="006F7885"/>
    <w:rsid w:val="00703D1A"/>
    <w:rsid w:val="007042CF"/>
    <w:rsid w:val="00704ED4"/>
    <w:rsid w:val="007064F3"/>
    <w:rsid w:val="007066B2"/>
    <w:rsid w:val="00707672"/>
    <w:rsid w:val="0071139F"/>
    <w:rsid w:val="00713986"/>
    <w:rsid w:val="00714C8C"/>
    <w:rsid w:val="00714E9E"/>
    <w:rsid w:val="00715010"/>
    <w:rsid w:val="007170B3"/>
    <w:rsid w:val="00717A1E"/>
    <w:rsid w:val="00721342"/>
    <w:rsid w:val="007232E2"/>
    <w:rsid w:val="00727154"/>
    <w:rsid w:val="00730CBE"/>
    <w:rsid w:val="00731974"/>
    <w:rsid w:val="007322B1"/>
    <w:rsid w:val="00735088"/>
    <w:rsid w:val="00735B06"/>
    <w:rsid w:val="00735B96"/>
    <w:rsid w:val="00741429"/>
    <w:rsid w:val="00741F80"/>
    <w:rsid w:val="00742818"/>
    <w:rsid w:val="00746428"/>
    <w:rsid w:val="00746B57"/>
    <w:rsid w:val="007476C3"/>
    <w:rsid w:val="00747F14"/>
    <w:rsid w:val="00754806"/>
    <w:rsid w:val="007549D1"/>
    <w:rsid w:val="007553F4"/>
    <w:rsid w:val="0076293C"/>
    <w:rsid w:val="00763347"/>
    <w:rsid w:val="00765029"/>
    <w:rsid w:val="00767557"/>
    <w:rsid w:val="00767B67"/>
    <w:rsid w:val="00767E4E"/>
    <w:rsid w:val="00770B5E"/>
    <w:rsid w:val="00772AB7"/>
    <w:rsid w:val="00774F76"/>
    <w:rsid w:val="00780788"/>
    <w:rsid w:val="00783F6C"/>
    <w:rsid w:val="00784993"/>
    <w:rsid w:val="007868FB"/>
    <w:rsid w:val="00791D6F"/>
    <w:rsid w:val="00796107"/>
    <w:rsid w:val="00797C6B"/>
    <w:rsid w:val="007A0597"/>
    <w:rsid w:val="007A3797"/>
    <w:rsid w:val="007A3D9E"/>
    <w:rsid w:val="007A72F2"/>
    <w:rsid w:val="007A7BAB"/>
    <w:rsid w:val="007B12EB"/>
    <w:rsid w:val="007B1818"/>
    <w:rsid w:val="007B3D70"/>
    <w:rsid w:val="007B3F8D"/>
    <w:rsid w:val="007B5F4F"/>
    <w:rsid w:val="007B68C9"/>
    <w:rsid w:val="007B7BF4"/>
    <w:rsid w:val="007C1329"/>
    <w:rsid w:val="007C1AD6"/>
    <w:rsid w:val="007C1DD5"/>
    <w:rsid w:val="007C228C"/>
    <w:rsid w:val="007C2B8E"/>
    <w:rsid w:val="007C44CE"/>
    <w:rsid w:val="007C5435"/>
    <w:rsid w:val="007D383D"/>
    <w:rsid w:val="007D4040"/>
    <w:rsid w:val="007D61D4"/>
    <w:rsid w:val="007D76C7"/>
    <w:rsid w:val="007E0BD3"/>
    <w:rsid w:val="007E3A4A"/>
    <w:rsid w:val="007E46C3"/>
    <w:rsid w:val="007E529C"/>
    <w:rsid w:val="007E6123"/>
    <w:rsid w:val="007E61F9"/>
    <w:rsid w:val="007F19E4"/>
    <w:rsid w:val="007F2A7D"/>
    <w:rsid w:val="007F4016"/>
    <w:rsid w:val="007F50DF"/>
    <w:rsid w:val="00800CD1"/>
    <w:rsid w:val="0080251E"/>
    <w:rsid w:val="0080272D"/>
    <w:rsid w:val="0080477B"/>
    <w:rsid w:val="008048B7"/>
    <w:rsid w:val="00805BBB"/>
    <w:rsid w:val="00810E20"/>
    <w:rsid w:val="0081189B"/>
    <w:rsid w:val="0081518F"/>
    <w:rsid w:val="008170E3"/>
    <w:rsid w:val="00817463"/>
    <w:rsid w:val="00817EEE"/>
    <w:rsid w:val="008218BE"/>
    <w:rsid w:val="00832980"/>
    <w:rsid w:val="00832E46"/>
    <w:rsid w:val="008332CD"/>
    <w:rsid w:val="00833EA3"/>
    <w:rsid w:val="00834007"/>
    <w:rsid w:val="00840666"/>
    <w:rsid w:val="008421F4"/>
    <w:rsid w:val="00842F61"/>
    <w:rsid w:val="00844AD1"/>
    <w:rsid w:val="00844BAE"/>
    <w:rsid w:val="008468CE"/>
    <w:rsid w:val="00847D9B"/>
    <w:rsid w:val="00850B00"/>
    <w:rsid w:val="00853A9C"/>
    <w:rsid w:val="00854BA6"/>
    <w:rsid w:val="008621C4"/>
    <w:rsid w:val="00862AC1"/>
    <w:rsid w:val="00863A92"/>
    <w:rsid w:val="00872E2F"/>
    <w:rsid w:val="008744AD"/>
    <w:rsid w:val="008762DC"/>
    <w:rsid w:val="0088092A"/>
    <w:rsid w:val="008840C2"/>
    <w:rsid w:val="0088576B"/>
    <w:rsid w:val="008873F0"/>
    <w:rsid w:val="00887DFF"/>
    <w:rsid w:val="008908C0"/>
    <w:rsid w:val="00890F59"/>
    <w:rsid w:val="00892FC8"/>
    <w:rsid w:val="00893734"/>
    <w:rsid w:val="00893DCE"/>
    <w:rsid w:val="00894B62"/>
    <w:rsid w:val="00896CDE"/>
    <w:rsid w:val="008A073F"/>
    <w:rsid w:val="008A0C6D"/>
    <w:rsid w:val="008A30EF"/>
    <w:rsid w:val="008A35F8"/>
    <w:rsid w:val="008A3D90"/>
    <w:rsid w:val="008A4BBF"/>
    <w:rsid w:val="008A5693"/>
    <w:rsid w:val="008A5E19"/>
    <w:rsid w:val="008A7146"/>
    <w:rsid w:val="008B2FB8"/>
    <w:rsid w:val="008B5169"/>
    <w:rsid w:val="008B614D"/>
    <w:rsid w:val="008C0C38"/>
    <w:rsid w:val="008C29A5"/>
    <w:rsid w:val="008C53D2"/>
    <w:rsid w:val="008D1C47"/>
    <w:rsid w:val="008D7416"/>
    <w:rsid w:val="008E0064"/>
    <w:rsid w:val="008E28E0"/>
    <w:rsid w:val="008E2D4D"/>
    <w:rsid w:val="008E490B"/>
    <w:rsid w:val="008E672C"/>
    <w:rsid w:val="008E7C18"/>
    <w:rsid w:val="008E7CE3"/>
    <w:rsid w:val="008F2107"/>
    <w:rsid w:val="008F2554"/>
    <w:rsid w:val="008F35C3"/>
    <w:rsid w:val="008F4C8C"/>
    <w:rsid w:val="008F515B"/>
    <w:rsid w:val="0090012E"/>
    <w:rsid w:val="00901BF0"/>
    <w:rsid w:val="00904D4C"/>
    <w:rsid w:val="00905741"/>
    <w:rsid w:val="009075AA"/>
    <w:rsid w:val="00907D18"/>
    <w:rsid w:val="0091341B"/>
    <w:rsid w:val="00916988"/>
    <w:rsid w:val="009212B5"/>
    <w:rsid w:val="00927281"/>
    <w:rsid w:val="009336D2"/>
    <w:rsid w:val="009356B9"/>
    <w:rsid w:val="009430CE"/>
    <w:rsid w:val="00946BC6"/>
    <w:rsid w:val="009529F2"/>
    <w:rsid w:val="00953935"/>
    <w:rsid w:val="0095525F"/>
    <w:rsid w:val="00956C24"/>
    <w:rsid w:val="00956C4F"/>
    <w:rsid w:val="00961B17"/>
    <w:rsid w:val="00961DDC"/>
    <w:rsid w:val="0096201D"/>
    <w:rsid w:val="0096221E"/>
    <w:rsid w:val="00962497"/>
    <w:rsid w:val="0096459B"/>
    <w:rsid w:val="00967963"/>
    <w:rsid w:val="00972016"/>
    <w:rsid w:val="009721B8"/>
    <w:rsid w:val="00973967"/>
    <w:rsid w:val="009740E1"/>
    <w:rsid w:val="00975A3D"/>
    <w:rsid w:val="00980D6B"/>
    <w:rsid w:val="009810D2"/>
    <w:rsid w:val="00984748"/>
    <w:rsid w:val="00992A73"/>
    <w:rsid w:val="00997140"/>
    <w:rsid w:val="009A1366"/>
    <w:rsid w:val="009A1A32"/>
    <w:rsid w:val="009A3707"/>
    <w:rsid w:val="009A4A1F"/>
    <w:rsid w:val="009A4D54"/>
    <w:rsid w:val="009A7809"/>
    <w:rsid w:val="009A7B0B"/>
    <w:rsid w:val="009A7E50"/>
    <w:rsid w:val="009B1501"/>
    <w:rsid w:val="009B6F61"/>
    <w:rsid w:val="009C26CE"/>
    <w:rsid w:val="009C2A9B"/>
    <w:rsid w:val="009D2908"/>
    <w:rsid w:val="009D6A50"/>
    <w:rsid w:val="009E20C3"/>
    <w:rsid w:val="009E2808"/>
    <w:rsid w:val="009E556A"/>
    <w:rsid w:val="009F5646"/>
    <w:rsid w:val="009F5F53"/>
    <w:rsid w:val="009F78F8"/>
    <w:rsid w:val="00A0259C"/>
    <w:rsid w:val="00A04985"/>
    <w:rsid w:val="00A0548D"/>
    <w:rsid w:val="00A10751"/>
    <w:rsid w:val="00A113A9"/>
    <w:rsid w:val="00A1241A"/>
    <w:rsid w:val="00A14AB1"/>
    <w:rsid w:val="00A154C8"/>
    <w:rsid w:val="00A15AF3"/>
    <w:rsid w:val="00A2489E"/>
    <w:rsid w:val="00A24EA5"/>
    <w:rsid w:val="00A2508C"/>
    <w:rsid w:val="00A271A7"/>
    <w:rsid w:val="00A3006B"/>
    <w:rsid w:val="00A3085C"/>
    <w:rsid w:val="00A309B2"/>
    <w:rsid w:val="00A32512"/>
    <w:rsid w:val="00A32AD6"/>
    <w:rsid w:val="00A3326B"/>
    <w:rsid w:val="00A347C7"/>
    <w:rsid w:val="00A35849"/>
    <w:rsid w:val="00A37404"/>
    <w:rsid w:val="00A379F2"/>
    <w:rsid w:val="00A40F69"/>
    <w:rsid w:val="00A41AAA"/>
    <w:rsid w:val="00A42F3D"/>
    <w:rsid w:val="00A53234"/>
    <w:rsid w:val="00A53757"/>
    <w:rsid w:val="00A53F26"/>
    <w:rsid w:val="00A5490E"/>
    <w:rsid w:val="00A54C78"/>
    <w:rsid w:val="00A606EA"/>
    <w:rsid w:val="00A632CF"/>
    <w:rsid w:val="00A64331"/>
    <w:rsid w:val="00A6568F"/>
    <w:rsid w:val="00A6722B"/>
    <w:rsid w:val="00A67950"/>
    <w:rsid w:val="00A67A21"/>
    <w:rsid w:val="00A70849"/>
    <w:rsid w:val="00A82F0E"/>
    <w:rsid w:val="00A83799"/>
    <w:rsid w:val="00A8387A"/>
    <w:rsid w:val="00A84F54"/>
    <w:rsid w:val="00A85309"/>
    <w:rsid w:val="00A859D5"/>
    <w:rsid w:val="00A9201D"/>
    <w:rsid w:val="00A92C1E"/>
    <w:rsid w:val="00A92F03"/>
    <w:rsid w:val="00A93FDF"/>
    <w:rsid w:val="00AA00D4"/>
    <w:rsid w:val="00AA21D4"/>
    <w:rsid w:val="00AB7D34"/>
    <w:rsid w:val="00AC5D42"/>
    <w:rsid w:val="00AC6225"/>
    <w:rsid w:val="00AC6285"/>
    <w:rsid w:val="00AC7F24"/>
    <w:rsid w:val="00AD1CB5"/>
    <w:rsid w:val="00AD1E3A"/>
    <w:rsid w:val="00AD2375"/>
    <w:rsid w:val="00AD32FC"/>
    <w:rsid w:val="00AD78B0"/>
    <w:rsid w:val="00AE1A62"/>
    <w:rsid w:val="00AE5B29"/>
    <w:rsid w:val="00AE6C0D"/>
    <w:rsid w:val="00AE6CF3"/>
    <w:rsid w:val="00AE7A59"/>
    <w:rsid w:val="00AF2590"/>
    <w:rsid w:val="00AF2D27"/>
    <w:rsid w:val="00AF4330"/>
    <w:rsid w:val="00AF54D3"/>
    <w:rsid w:val="00B07677"/>
    <w:rsid w:val="00B138E8"/>
    <w:rsid w:val="00B17D68"/>
    <w:rsid w:val="00B204BF"/>
    <w:rsid w:val="00B2233E"/>
    <w:rsid w:val="00B2467E"/>
    <w:rsid w:val="00B279BF"/>
    <w:rsid w:val="00B30136"/>
    <w:rsid w:val="00B31387"/>
    <w:rsid w:val="00B3421F"/>
    <w:rsid w:val="00B43124"/>
    <w:rsid w:val="00B45C88"/>
    <w:rsid w:val="00B4608D"/>
    <w:rsid w:val="00B47B72"/>
    <w:rsid w:val="00B47C6C"/>
    <w:rsid w:val="00B51D48"/>
    <w:rsid w:val="00B5270C"/>
    <w:rsid w:val="00B565EF"/>
    <w:rsid w:val="00B56FA9"/>
    <w:rsid w:val="00B620BF"/>
    <w:rsid w:val="00B62A2F"/>
    <w:rsid w:val="00B6346A"/>
    <w:rsid w:val="00B63DA2"/>
    <w:rsid w:val="00B64574"/>
    <w:rsid w:val="00B656CC"/>
    <w:rsid w:val="00B659C2"/>
    <w:rsid w:val="00B66FD5"/>
    <w:rsid w:val="00B7018F"/>
    <w:rsid w:val="00B71099"/>
    <w:rsid w:val="00B71FB7"/>
    <w:rsid w:val="00B730C2"/>
    <w:rsid w:val="00B73280"/>
    <w:rsid w:val="00B801A9"/>
    <w:rsid w:val="00B81938"/>
    <w:rsid w:val="00B81DC7"/>
    <w:rsid w:val="00B82C1A"/>
    <w:rsid w:val="00B836C6"/>
    <w:rsid w:val="00B83AA1"/>
    <w:rsid w:val="00B87131"/>
    <w:rsid w:val="00B87334"/>
    <w:rsid w:val="00B87CD8"/>
    <w:rsid w:val="00B87F2B"/>
    <w:rsid w:val="00B90140"/>
    <w:rsid w:val="00B9040D"/>
    <w:rsid w:val="00BA0398"/>
    <w:rsid w:val="00BA0905"/>
    <w:rsid w:val="00BA2D50"/>
    <w:rsid w:val="00BA3553"/>
    <w:rsid w:val="00BB3815"/>
    <w:rsid w:val="00BB4B0D"/>
    <w:rsid w:val="00BB76FE"/>
    <w:rsid w:val="00BB7B36"/>
    <w:rsid w:val="00BC05FD"/>
    <w:rsid w:val="00BC2A10"/>
    <w:rsid w:val="00BC2DB3"/>
    <w:rsid w:val="00BC3D6D"/>
    <w:rsid w:val="00BC3FC6"/>
    <w:rsid w:val="00BC4B64"/>
    <w:rsid w:val="00BC6227"/>
    <w:rsid w:val="00BC76EF"/>
    <w:rsid w:val="00BD2EDD"/>
    <w:rsid w:val="00BD32E2"/>
    <w:rsid w:val="00BD37DB"/>
    <w:rsid w:val="00BD4F0A"/>
    <w:rsid w:val="00BD511B"/>
    <w:rsid w:val="00BD6574"/>
    <w:rsid w:val="00BD6D5D"/>
    <w:rsid w:val="00BD7C3B"/>
    <w:rsid w:val="00BD7C7C"/>
    <w:rsid w:val="00BD7E28"/>
    <w:rsid w:val="00BE0041"/>
    <w:rsid w:val="00BE47D5"/>
    <w:rsid w:val="00BE4C9F"/>
    <w:rsid w:val="00BE7662"/>
    <w:rsid w:val="00BF70F8"/>
    <w:rsid w:val="00C05DFF"/>
    <w:rsid w:val="00C07E6F"/>
    <w:rsid w:val="00C10BE6"/>
    <w:rsid w:val="00C123CE"/>
    <w:rsid w:val="00C12D8D"/>
    <w:rsid w:val="00C13E60"/>
    <w:rsid w:val="00C15066"/>
    <w:rsid w:val="00C156FC"/>
    <w:rsid w:val="00C17AE0"/>
    <w:rsid w:val="00C23612"/>
    <w:rsid w:val="00C24ACA"/>
    <w:rsid w:val="00C24DB7"/>
    <w:rsid w:val="00C25AB0"/>
    <w:rsid w:val="00C32AC8"/>
    <w:rsid w:val="00C33991"/>
    <w:rsid w:val="00C368DA"/>
    <w:rsid w:val="00C40947"/>
    <w:rsid w:val="00C40AC6"/>
    <w:rsid w:val="00C41C08"/>
    <w:rsid w:val="00C45FF2"/>
    <w:rsid w:val="00C51CC8"/>
    <w:rsid w:val="00C52E90"/>
    <w:rsid w:val="00C568DA"/>
    <w:rsid w:val="00C56F0D"/>
    <w:rsid w:val="00C6044F"/>
    <w:rsid w:val="00C62215"/>
    <w:rsid w:val="00C62BE2"/>
    <w:rsid w:val="00C63457"/>
    <w:rsid w:val="00C646DF"/>
    <w:rsid w:val="00C66C09"/>
    <w:rsid w:val="00C6756D"/>
    <w:rsid w:val="00C70666"/>
    <w:rsid w:val="00C71987"/>
    <w:rsid w:val="00C727DF"/>
    <w:rsid w:val="00C74347"/>
    <w:rsid w:val="00C74E8B"/>
    <w:rsid w:val="00C8056A"/>
    <w:rsid w:val="00C80BDF"/>
    <w:rsid w:val="00C8364A"/>
    <w:rsid w:val="00C84DE8"/>
    <w:rsid w:val="00C84E8B"/>
    <w:rsid w:val="00C85269"/>
    <w:rsid w:val="00C85F96"/>
    <w:rsid w:val="00C87CC1"/>
    <w:rsid w:val="00C946B4"/>
    <w:rsid w:val="00C977A2"/>
    <w:rsid w:val="00CA592C"/>
    <w:rsid w:val="00CA6F7C"/>
    <w:rsid w:val="00CA7493"/>
    <w:rsid w:val="00CB042C"/>
    <w:rsid w:val="00CB12ED"/>
    <w:rsid w:val="00CB2A23"/>
    <w:rsid w:val="00CB6CD9"/>
    <w:rsid w:val="00CC214E"/>
    <w:rsid w:val="00CC3119"/>
    <w:rsid w:val="00CC4F49"/>
    <w:rsid w:val="00CC7167"/>
    <w:rsid w:val="00CD0649"/>
    <w:rsid w:val="00CD19AB"/>
    <w:rsid w:val="00CD2585"/>
    <w:rsid w:val="00CD2E90"/>
    <w:rsid w:val="00CD5E8D"/>
    <w:rsid w:val="00CD6891"/>
    <w:rsid w:val="00CE1B8B"/>
    <w:rsid w:val="00CF31A8"/>
    <w:rsid w:val="00CF4E9F"/>
    <w:rsid w:val="00CF5F26"/>
    <w:rsid w:val="00D0025A"/>
    <w:rsid w:val="00D046B9"/>
    <w:rsid w:val="00D051BF"/>
    <w:rsid w:val="00D07534"/>
    <w:rsid w:val="00D07A4D"/>
    <w:rsid w:val="00D10575"/>
    <w:rsid w:val="00D10CBF"/>
    <w:rsid w:val="00D12AB1"/>
    <w:rsid w:val="00D13DB5"/>
    <w:rsid w:val="00D26EB3"/>
    <w:rsid w:val="00D31FF7"/>
    <w:rsid w:val="00D351D4"/>
    <w:rsid w:val="00D37FB5"/>
    <w:rsid w:val="00D401FC"/>
    <w:rsid w:val="00D40210"/>
    <w:rsid w:val="00D41056"/>
    <w:rsid w:val="00D47327"/>
    <w:rsid w:val="00D516D1"/>
    <w:rsid w:val="00D52CB8"/>
    <w:rsid w:val="00D53C4C"/>
    <w:rsid w:val="00D53FC2"/>
    <w:rsid w:val="00D53FEB"/>
    <w:rsid w:val="00D60DED"/>
    <w:rsid w:val="00D62C42"/>
    <w:rsid w:val="00D652D2"/>
    <w:rsid w:val="00D66D04"/>
    <w:rsid w:val="00D72CA4"/>
    <w:rsid w:val="00D74A70"/>
    <w:rsid w:val="00D74ECB"/>
    <w:rsid w:val="00D76EE0"/>
    <w:rsid w:val="00D772A5"/>
    <w:rsid w:val="00D80D6B"/>
    <w:rsid w:val="00D81F06"/>
    <w:rsid w:val="00D82059"/>
    <w:rsid w:val="00D827A4"/>
    <w:rsid w:val="00D83740"/>
    <w:rsid w:val="00D84B80"/>
    <w:rsid w:val="00D84D33"/>
    <w:rsid w:val="00D90550"/>
    <w:rsid w:val="00D91185"/>
    <w:rsid w:val="00D92895"/>
    <w:rsid w:val="00D92ED3"/>
    <w:rsid w:val="00D9376E"/>
    <w:rsid w:val="00DA2F59"/>
    <w:rsid w:val="00DA3A35"/>
    <w:rsid w:val="00DA4CF7"/>
    <w:rsid w:val="00DB16C3"/>
    <w:rsid w:val="00DB352C"/>
    <w:rsid w:val="00DB4236"/>
    <w:rsid w:val="00DB464F"/>
    <w:rsid w:val="00DB5623"/>
    <w:rsid w:val="00DB7208"/>
    <w:rsid w:val="00DC2E31"/>
    <w:rsid w:val="00DC4557"/>
    <w:rsid w:val="00DC4894"/>
    <w:rsid w:val="00DC52AE"/>
    <w:rsid w:val="00DC5F4D"/>
    <w:rsid w:val="00DD34C6"/>
    <w:rsid w:val="00DD75CE"/>
    <w:rsid w:val="00DE0556"/>
    <w:rsid w:val="00DE177A"/>
    <w:rsid w:val="00DE2194"/>
    <w:rsid w:val="00DE6D20"/>
    <w:rsid w:val="00DE750E"/>
    <w:rsid w:val="00DE791C"/>
    <w:rsid w:val="00DE7E1A"/>
    <w:rsid w:val="00DF0344"/>
    <w:rsid w:val="00DF5845"/>
    <w:rsid w:val="00E0030D"/>
    <w:rsid w:val="00E0078B"/>
    <w:rsid w:val="00E00B9F"/>
    <w:rsid w:val="00E03A4C"/>
    <w:rsid w:val="00E05D29"/>
    <w:rsid w:val="00E0640E"/>
    <w:rsid w:val="00E077C6"/>
    <w:rsid w:val="00E1132A"/>
    <w:rsid w:val="00E1141B"/>
    <w:rsid w:val="00E118BA"/>
    <w:rsid w:val="00E11CA0"/>
    <w:rsid w:val="00E13496"/>
    <w:rsid w:val="00E13D13"/>
    <w:rsid w:val="00E148BF"/>
    <w:rsid w:val="00E1595C"/>
    <w:rsid w:val="00E17A36"/>
    <w:rsid w:val="00E2086F"/>
    <w:rsid w:val="00E21E10"/>
    <w:rsid w:val="00E24CC7"/>
    <w:rsid w:val="00E25B92"/>
    <w:rsid w:val="00E33208"/>
    <w:rsid w:val="00E40B26"/>
    <w:rsid w:val="00E410EC"/>
    <w:rsid w:val="00E52918"/>
    <w:rsid w:val="00E532E1"/>
    <w:rsid w:val="00E53DF6"/>
    <w:rsid w:val="00E541EA"/>
    <w:rsid w:val="00E54EEA"/>
    <w:rsid w:val="00E572CF"/>
    <w:rsid w:val="00E62E69"/>
    <w:rsid w:val="00E6419D"/>
    <w:rsid w:val="00E65084"/>
    <w:rsid w:val="00E65CB0"/>
    <w:rsid w:val="00E668D0"/>
    <w:rsid w:val="00E67312"/>
    <w:rsid w:val="00E67C85"/>
    <w:rsid w:val="00E72F42"/>
    <w:rsid w:val="00E73035"/>
    <w:rsid w:val="00E76949"/>
    <w:rsid w:val="00E80969"/>
    <w:rsid w:val="00E92334"/>
    <w:rsid w:val="00EA03DB"/>
    <w:rsid w:val="00EA052B"/>
    <w:rsid w:val="00EA10C6"/>
    <w:rsid w:val="00EA38C4"/>
    <w:rsid w:val="00EA42DF"/>
    <w:rsid w:val="00EB1A6A"/>
    <w:rsid w:val="00EB414D"/>
    <w:rsid w:val="00EB486C"/>
    <w:rsid w:val="00EB4D09"/>
    <w:rsid w:val="00EB772A"/>
    <w:rsid w:val="00EC188A"/>
    <w:rsid w:val="00EC2D7A"/>
    <w:rsid w:val="00EC3746"/>
    <w:rsid w:val="00EC496F"/>
    <w:rsid w:val="00EC5824"/>
    <w:rsid w:val="00ED1950"/>
    <w:rsid w:val="00ED730A"/>
    <w:rsid w:val="00ED7AE6"/>
    <w:rsid w:val="00EE03BC"/>
    <w:rsid w:val="00EE0A5B"/>
    <w:rsid w:val="00EE2CA6"/>
    <w:rsid w:val="00EE560E"/>
    <w:rsid w:val="00EE570C"/>
    <w:rsid w:val="00EE57BC"/>
    <w:rsid w:val="00EE6FFA"/>
    <w:rsid w:val="00EE73DA"/>
    <w:rsid w:val="00EE74D5"/>
    <w:rsid w:val="00EF16A4"/>
    <w:rsid w:val="00EF33F5"/>
    <w:rsid w:val="00EF5F0A"/>
    <w:rsid w:val="00EF69CC"/>
    <w:rsid w:val="00F02154"/>
    <w:rsid w:val="00F04F0F"/>
    <w:rsid w:val="00F0770D"/>
    <w:rsid w:val="00F10233"/>
    <w:rsid w:val="00F12C18"/>
    <w:rsid w:val="00F14D85"/>
    <w:rsid w:val="00F2337C"/>
    <w:rsid w:val="00F258D3"/>
    <w:rsid w:val="00F27344"/>
    <w:rsid w:val="00F27505"/>
    <w:rsid w:val="00F2778D"/>
    <w:rsid w:val="00F30C51"/>
    <w:rsid w:val="00F344FE"/>
    <w:rsid w:val="00F34F01"/>
    <w:rsid w:val="00F3717B"/>
    <w:rsid w:val="00F40096"/>
    <w:rsid w:val="00F405FC"/>
    <w:rsid w:val="00F41207"/>
    <w:rsid w:val="00F418C8"/>
    <w:rsid w:val="00F421E6"/>
    <w:rsid w:val="00F4267A"/>
    <w:rsid w:val="00F45932"/>
    <w:rsid w:val="00F47433"/>
    <w:rsid w:val="00F51AF7"/>
    <w:rsid w:val="00F52F44"/>
    <w:rsid w:val="00F55238"/>
    <w:rsid w:val="00F5566B"/>
    <w:rsid w:val="00F56C26"/>
    <w:rsid w:val="00F61ACA"/>
    <w:rsid w:val="00F63712"/>
    <w:rsid w:val="00F648A3"/>
    <w:rsid w:val="00F65D7E"/>
    <w:rsid w:val="00F7191C"/>
    <w:rsid w:val="00F73724"/>
    <w:rsid w:val="00F739EC"/>
    <w:rsid w:val="00F77CF0"/>
    <w:rsid w:val="00F80755"/>
    <w:rsid w:val="00F8281A"/>
    <w:rsid w:val="00F8483E"/>
    <w:rsid w:val="00F8723B"/>
    <w:rsid w:val="00F87BA6"/>
    <w:rsid w:val="00F87BB9"/>
    <w:rsid w:val="00F9552A"/>
    <w:rsid w:val="00F956C5"/>
    <w:rsid w:val="00F95CEF"/>
    <w:rsid w:val="00F96983"/>
    <w:rsid w:val="00FA0DF4"/>
    <w:rsid w:val="00FA0F84"/>
    <w:rsid w:val="00FA1A2F"/>
    <w:rsid w:val="00FA4AB5"/>
    <w:rsid w:val="00FB091E"/>
    <w:rsid w:val="00FB097B"/>
    <w:rsid w:val="00FB0C19"/>
    <w:rsid w:val="00FB0D01"/>
    <w:rsid w:val="00FB1FC3"/>
    <w:rsid w:val="00FC1326"/>
    <w:rsid w:val="00FC25FC"/>
    <w:rsid w:val="00FC2C5E"/>
    <w:rsid w:val="00FC41C3"/>
    <w:rsid w:val="00FC4600"/>
    <w:rsid w:val="00FC4CD9"/>
    <w:rsid w:val="00FC5CCD"/>
    <w:rsid w:val="00FD1880"/>
    <w:rsid w:val="00FD1DD8"/>
    <w:rsid w:val="00FD1E22"/>
    <w:rsid w:val="00FD2FB3"/>
    <w:rsid w:val="00FD36F1"/>
    <w:rsid w:val="00FD5299"/>
    <w:rsid w:val="00FE2A96"/>
    <w:rsid w:val="00FE2FA1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4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47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D8EE140CB828A342C2E378AD0FCACF36E110964A85C47FF12A07BD4x6dCK" TargetMode="External"/><Relationship Id="rId13" Type="http://schemas.openxmlformats.org/officeDocument/2006/relationships/hyperlink" Target="consultantplus://offline/ref=75CF671B453B392CF16D2F17FB211605D9475597087C7DA4D07488p8Q0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FD8EE140CB828A342C2E378AD0FCACF06312046EFD0B45AE47AEx7dEK" TargetMode="External"/><Relationship Id="rId12" Type="http://schemas.openxmlformats.org/officeDocument/2006/relationships/hyperlink" Target="consultantplus://offline/ref=1ED926C427C39AC8B4A2C14AD95EB5267B8C3D01B9EA83666DF4D7738FA5356BF4C038ADCA28C28095X1O6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FD8EE140CB828A342C313498BCA9FFFF6A110467AD561AF51AF977D66BxEd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FD8EE140CB828A342C313498BCA9FFFF6A110467AD561AF51AF977D66BEBDC40B2A5E6BC46591C04xCdEK" TargetMode="External"/><Relationship Id="rId11" Type="http://schemas.openxmlformats.org/officeDocument/2006/relationships/hyperlink" Target="consultantplus://offline/ref=44FD8EE140CB828A342C313498BCA9FFFF6A110467AD561AF51AF977D66BxEdBK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75CF671B453B392CF16D3014E94D4356D64E519A0B2228FB8B29DF8953AFp9Q3L" TargetMode="External"/><Relationship Id="rId10" Type="http://schemas.openxmlformats.org/officeDocument/2006/relationships/hyperlink" Target="consultantplus://offline/ref=44FD8EE140CB828A342C313498BCA9FFFF6A110467AD561AF51AF977D66BxEd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FD8EE140CB828A342C313498BCA9FFFF6A110467AD561AF51AF977D66BEBDC40B2A5E6BC46591C04xCdEK" TargetMode="External"/><Relationship Id="rId14" Type="http://schemas.openxmlformats.org/officeDocument/2006/relationships/hyperlink" Target="consultantplus://offline/ref=75CF671B453B392CF16D3014E94D4356D64E5693052E29FB8B29DF8953AFp9Q3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9</Pages>
  <Words>3856</Words>
  <Characters>21985</Characters>
  <Application>Microsoft Office Word</Application>
  <DocSecurity>0</DocSecurity>
  <Lines>183</Lines>
  <Paragraphs>51</Paragraphs>
  <ScaleCrop>false</ScaleCrop>
  <Company/>
  <LinksUpToDate>false</LinksUpToDate>
  <CharactersWithSpaces>25790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WinDoZa</dc:creator>
  <cp:keywords/>
  <dc:description/>
  <cp:lastModifiedBy>Селезнева Любовь</cp:lastModifiedBy>
  <cp:revision>17</cp:revision>
  <dcterms:created xsi:type="dcterms:W3CDTF">2013-12-09T10:29:00Z</dcterms:created>
  <dcterms:modified xsi:type="dcterms:W3CDTF">2013-12-13T14:59:00Z</dcterms:modified>
</cp:coreProperties>
</file>